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5238" w14:textId="02B84D80"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</w:p>
    <w:tbl>
      <w:tblPr>
        <w:tblW w:w="9499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063"/>
        <w:gridCol w:w="3189"/>
        <w:gridCol w:w="851"/>
        <w:gridCol w:w="1707"/>
      </w:tblGrid>
      <w:tr w:rsidR="00E11CAC" w:rsidRPr="000B33E4" w14:paraId="5A199B25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bookmarkEnd w:id="0"/>
          <w:p w14:paraId="6C4AFD64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E7D75F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3E1CAC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DEBF10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5494B7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04DA0A66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CD9D55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0B33E4" w14:paraId="1AE9EB23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61CF68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5E9102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EDFDD4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2F6A7B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14E0EE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05C1D4" w14:textId="77777777" w:rsidR="00E11CAC" w:rsidRPr="000B33E4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30F5" w:rsidRPr="000B33E4" w14:paraId="4B304A18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AA03D8" w14:textId="73F9850D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62602A" w14:textId="5BBC841E" w:rsidR="005830F5" w:rsidRPr="000B33E4" w:rsidRDefault="005830F5" w:rsidP="00CB34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профессионально-педагогической подготовки студентов университета: системный подход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101E46" w14:textId="25BDE8BF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66364E" w14:textId="45B1F8AE" w:rsidR="005830F5" w:rsidRPr="000B33E4" w:rsidRDefault="005830F5" w:rsidP="00CB34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1 (45) – РИО ГПА КФУ. – 2019. – С. 43–57.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3DFDC4" w14:textId="56D4AAA4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3D2139" w14:textId="62D4F75B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5830F5" w:rsidRPr="000B33E4" w14:paraId="0F35EA30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08DE60" w14:textId="5047EF1A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47FAFE" w14:textId="0B6D371F" w:rsidR="005830F5" w:rsidRPr="000B33E4" w:rsidRDefault="005830F5" w:rsidP="00CB34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Университетское образование в Китайской Народной Республике: опыт системного анализа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74AE41" w14:textId="0B6C2EB1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4DAE22" w14:textId="7FB7D182" w:rsidR="005830F5" w:rsidRPr="000B33E4" w:rsidRDefault="005830F5" w:rsidP="00CB34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4 (48) – РИО ГПА КФУ. – 2019. – С. 10–21.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1E22DE" w14:textId="65F5516B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2C9AA9" w14:textId="29F6E277" w:rsidR="005830F5" w:rsidRPr="000B33E4" w:rsidRDefault="005830F5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5830F5" w:rsidRPr="000B33E4" w14:paraId="53214C35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228162" w14:textId="7CF8DAEA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CA8BE7" w14:textId="3AC5454A" w:rsidR="005830F5" w:rsidRPr="000B33E4" w:rsidRDefault="00CB34F4" w:rsidP="00CB34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как педагогический феномен: методологические и теоретические аспекты проблемы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660E23" w14:textId="100B97CF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3919CD" w14:textId="2951DE21" w:rsidR="005830F5" w:rsidRPr="000B33E4" w:rsidRDefault="00CB34F4" w:rsidP="00CB34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Январские педагогические чтения. Выпуск 5 (17). – </w:t>
            </w:r>
            <w:proofErr w:type="gram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Симферополь :</w:t>
            </w:r>
            <w:proofErr w:type="gram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 КИПУ, 2019. С. 10–16.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9F9315" w14:textId="31C6FA54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DA5CA8" w14:textId="0FE41FC2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5830F5" w:rsidRPr="000B33E4" w14:paraId="1AF91285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24986F" w14:textId="6599BB33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F8A601" w14:textId="2A63DE3E" w:rsidR="005830F5" w:rsidRPr="000B33E4" w:rsidRDefault="00CB34F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социально-педагогической поддержки студентов-инвалидов в условиях гуманитарного вуза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05395F" w14:textId="27CB8A63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76D683" w14:textId="44FBB7B7" w:rsidR="005830F5" w:rsidRPr="000B33E4" w:rsidRDefault="00CB34F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через всю жизнь: Непрерывное образование в интересах устойчивого развития: материалы 17-й между-нар. </w:t>
            </w: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СПб</w:t>
            </w:r>
            <w:proofErr w:type="gram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:</w:t>
            </w:r>
            <w:proofErr w:type="gram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СПБГЭУ, 2019. – С. 558–564.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105A18" w14:textId="0A774049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5D4A52" w14:textId="251CA6D1" w:rsidR="005830F5" w:rsidRPr="000B33E4" w:rsidRDefault="00CB34F4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1E5B7E" w:rsidRPr="000B33E4" w14:paraId="67DF555A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92A95F" w14:textId="144E2B2E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786985" w14:textId="61ACD7A6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Трансформация высшего образования в Китайской Народной Республике: конец XX – начало XXI века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74DC25" w14:textId="34EBC3FA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2E668F" w14:textId="0C12B2CC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1 (49) – РИО ГПА КФУ. – 2020. – С. 10–20.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21642D" w14:textId="39C3C261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11 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0CDF4C" w14:textId="4C99DF07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1E5B7E" w:rsidRPr="000B33E4" w14:paraId="61EEC7E2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BEC25A" w14:textId="15DB4427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2E66B" w14:textId="36184508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содержания, структуры и функций педагогической деятельности преподавателей 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BE43C1" w14:textId="53CA0DE2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3A1562" w14:textId="2D1864DB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3 (51) – РИО ГПА КФУ. – 2020. – С. 83–92.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533B60" w14:textId="150F3838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10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19A57F" w14:textId="1F408075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1E5B7E" w:rsidRPr="000B33E4" w14:paraId="0BD54644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3A00D8" w14:textId="17D247BD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3F2A98" w14:textId="79DA72C6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Содержание, структура и функции университетского педагогического образования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51F80A" w14:textId="09837C8F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A563EA" w14:textId="64CC195B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ун-та. Сер. 20. Педагогическое образование. – 2020. – №4. – С. 18–38.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F6B809" w14:textId="2240AAEA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20 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FF1BAB" w14:textId="7C36A85A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В., Горбунова Н. В.</w:t>
            </w:r>
          </w:p>
        </w:tc>
      </w:tr>
      <w:tr w:rsidR="001E5B7E" w:rsidRPr="000B33E4" w14:paraId="3383E0E5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E878E5" w14:textId="0AD37E67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72E98A" w14:textId="445B4E75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Философские аспекты проблемы самосовершенствования личности на основе самопознания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76592F" w14:textId="61471E32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4811E6" w14:textId="2996E988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1 (53) – РИО ГПА КФУ. – 2021. – С. 165–176.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E39CBE" w14:textId="161A67DD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00E5FC" w14:textId="59E9D16E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1E5B7E" w:rsidRPr="000B33E4" w14:paraId="4999E126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8D0657" w14:textId="6EA4DE54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38E756" w14:textId="45937AE8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Генезис иноязычной подготовки обучающихся высших гуманитарных образовательных организаций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0F9CC5" w14:textId="005E3FBB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FDFE4B" w14:textId="3379E51D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2 (54) – РИО ГПА КФУ. – 2021. – С. 56–65.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115D16" w14:textId="5E955A8A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2CE6AB" w14:textId="7A144798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1E5B7E" w:rsidRPr="000B33E4" w14:paraId="76E00670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C74CB9" w14:textId="46B15FF9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D74F1F" w14:textId="6DED7BB6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аспекты проблемы самосовершенствования и самопознания в истории и теории психологии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02F9C1" w14:textId="3ABF9B10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34425F" w14:textId="5B33DC8F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- Ялта: РИО ГПА, 2021. – </w:t>
            </w: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70. – Ч.1. – С. 320–323.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E30782" w14:textId="0554A035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A3EDA1" w14:textId="770B7BDD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1E5B7E" w:rsidRPr="000B33E4" w14:paraId="57FC6316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37E2B" w14:textId="42C63BDC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6C3787" w14:textId="0D195764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Теоретико-методологические основы личностно-профессионального самосовершенствования субъектов образовательной деятельности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9AEBEB" w14:textId="63AC7C25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5960DA" w14:textId="5DB8B98E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3 (55) – РИО ГПА КФУ. – 2021. – С. 57–63.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E553CD" w14:textId="13CC2C3E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CB9AF" w14:textId="0E9BD1FD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1E5B7E" w:rsidRPr="000B33E4" w14:paraId="317E7DA9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C1F42D" w14:textId="159218CC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C12A35" w14:textId="1823263D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обучения китайскому и английскому языкам студентов бакалавриата: опыт и перспективы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7CEE25" w14:textId="6B237CAB" w:rsidR="001E5B7E" w:rsidRPr="000B33E4" w:rsidRDefault="001E5B7E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C8F8CD" w14:textId="7CAAA3F7" w:rsidR="001E5B7E" w:rsidRPr="000B33E4" w:rsidRDefault="001E5B7E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4 (56) – РИО ГПА КФУ. – 2021. – С. 56–65.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FDB7F4" w14:textId="466826F1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86B946" w14:textId="54D1EE1B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Глузман А.В., </w:t>
            </w: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Шурупова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</w:tr>
      <w:tr w:rsidR="001E5B7E" w:rsidRPr="000B33E4" w14:paraId="0B731BFC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BAE7C5" w14:textId="1B15C331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5A3D12" w14:textId="7239661C" w:rsidR="001E5B7E" w:rsidRPr="000B33E4" w:rsidRDefault="000B33E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Интеграционные процессы в профессиональной подготовке специалистов педагогического профиля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5A078" w14:textId="30A3B595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4A1FFE" w14:textId="25BEF648" w:rsidR="001E5B7E" w:rsidRPr="000B33E4" w:rsidRDefault="000B33E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Январские педагогические чтения. Выпуск 7 (19). – </w:t>
            </w:r>
            <w:proofErr w:type="gram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Симферополь :</w:t>
            </w:r>
            <w:proofErr w:type="gram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 КИПУ, 2021. С. 3–8.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BA2B9C" w14:textId="1B7B62C0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2805CC" w14:textId="1170B455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1E5B7E" w:rsidRPr="000B33E4" w14:paraId="1EA8498A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EE5130" w14:textId="6D0E7AB6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AD93EE" w14:textId="359677CF" w:rsidR="001E5B7E" w:rsidRPr="000B33E4" w:rsidRDefault="000B33E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Полифункциональная профессионально-педагогическая 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специалистов в творческом ВУЗе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10BDBE" w14:textId="1A1A5114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4C0947" w14:textId="43294997" w:rsidR="001E5B7E" w:rsidRPr="000B33E4" w:rsidRDefault="000B33E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Искусство, наука, технологии в образовательном пространстве: проблемы и перспективы: материалы 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международной научно-практической конференции-форума 7 апреля 2021 г. / под ред. Н.В. </w:t>
            </w: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Ахметжановой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С.М. Платоновой, А.Т.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Садуловой</w:t>
            </w:r>
            <w:proofErr w:type="spell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Гордеевой. Уфа: УГИИ им. З. Исмаилова. 2021. –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61–69.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0CBEE3" w14:textId="26754B1C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3D8FE" w14:textId="7D0F41D1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1E5B7E" w:rsidRPr="000B33E4" w14:paraId="1D9D80BF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A79CE8" w14:textId="4CC066A3" w:rsidR="001E5B7E" w:rsidRPr="000B33E4" w:rsidRDefault="003E4739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3B4147" w14:textId="1C6A88DF" w:rsidR="001E5B7E" w:rsidRPr="000B33E4" w:rsidRDefault="000B33E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Сущность, структура и функции личностно-профессионального самосовершенствования педагога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42832" w14:textId="11E07AA9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C6D31D" w14:textId="4D76F652" w:rsidR="001E5B7E" w:rsidRPr="000B33E4" w:rsidRDefault="000B33E4" w:rsidP="000B33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(г.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Ялта). – 2022. – № 1(57). – С. 43-52.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9DEE47" w14:textId="46023DD7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CB0578" w14:textId="65C16080" w:rsidR="001E5B7E" w:rsidRPr="000B33E4" w:rsidRDefault="000B33E4" w:rsidP="001E5B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3E4739" w:rsidRPr="000B33E4" w14:paraId="7587FD80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9A6BF9" w14:textId="6B2DECFA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2D0A0B" w14:textId="3D78D5EB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Самосовершенствование личности: краткий философский и педагогический анализ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E738FD" w14:textId="6BCE65FB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821874" w14:textId="67D485E6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(г.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Ялта). – 2022. – № 2(58). – С. 64-68.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F0EC1C" w14:textId="7DA8810B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9EE370" w14:textId="0245127A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3E4739" w:rsidRPr="000B33E4" w14:paraId="16AB841D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0208FD" w14:textId="19046536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1FB112" w14:textId="4FD32736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самосовершенствования будущих преподавателей иностранных языков на основе самопознания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D8CD3D" w14:textId="682B3E0D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4684DC" w14:textId="5F21A7C9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(г.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Ялта). – 2022. – № 3(59). – С. 22-30.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63D4C0" w14:textId="0E353A32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E581A7" w14:textId="74751505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3E4739" w:rsidRPr="000B33E4" w14:paraId="17D26060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284784" w14:textId="45939897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4C5962" w14:textId="5FF1AFE8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будущих учителей к личностно-профессиональному самосовершенствованию на основе самопознания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0DFAEA" w14:textId="5DF859E7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5FB5A7" w14:textId="381DE715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ИЗВЕСТИЯ Волгоградского государственного педагогического университета. – № 10 (173) – ВГСПУ. Научное издательство ВГСПУ «Перемена». – 2022. – С. 64–71.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C8AEEB" w14:textId="4B01CE14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EB52C1" w14:textId="70691EA1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3E4739" w:rsidRPr="000B33E4" w14:paraId="18746480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D16157" w14:textId="3A30149F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029E3" w14:textId="2606D73E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подготовки будущих учителей к инновационной деятельности в процессе освоения педагогических технологий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3B6CB" w14:textId="1B9DE350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A84E9A" w14:textId="1070ABAE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Учёные записки Крымского федерального университета им. В. И. Вернадского. Социология. Педагогика. Психология. </w:t>
            </w:r>
            <w:proofErr w:type="gramStart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Симферополь</w:t>
            </w:r>
            <w:proofErr w:type="gramEnd"/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КФУ им. В. И. Вернадского, 2022. – Т. 8 (74). – С. 9–19.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DC6761" w14:textId="5D55C278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76AA6A" w14:textId="45DBDBAE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3E4739" w:rsidRPr="000B33E4" w14:paraId="40F79FA5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CCB059" w14:textId="3E6B067C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6136F" w14:textId="355DC4F3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научно-исследовательской подготовки молодых ученых (из опыта «Летней школы аспирантов» в г. Ялте)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745FA4" w14:textId="496F563D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85FA02" w14:textId="1BD875AE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ИСКУССТВО / научно-практический журнал. - № 2 – ООО «Издательство Радуга-ПРЕСС». – 2022. – С. 101–109.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D4F9FE" w14:textId="0F3D9351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8741E4" w14:textId="50ABFEC6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3E4739" w:rsidRPr="000B33E4" w14:paraId="2969C9D4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8F53EA" w14:textId="1F18C580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92E843" w14:textId="18E87532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портфолио как средство совершенствования подготовки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E52B48" w14:textId="1B88C1DC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A33EF" w14:textId="37AD982C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1 (61) – РИО ГПА КФУ. – 2023. – С. 105–115.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673C4F" w14:textId="6DDCB193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814610" w14:textId="7C8190BA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3E4739" w:rsidRPr="000B33E4" w14:paraId="2E1F638A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F79F58" w14:textId="248CD573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A8CDB4" w14:textId="4616B3EE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технологии развивающейся кооперации в процессе профессиональной подготовки будущих преподавателей иностранного языка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E87152" w14:textId="6881CCD1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50253E" w14:textId="395B0DCC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- Ялта: РИО ГПА, 2023. – </w:t>
            </w: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79. – Ч.2. – С. 50–53.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B175D0" w14:textId="626DE31D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01B8E9" w14:textId="119A2E34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3E4739" w:rsidRPr="000B33E4" w14:paraId="6F928B58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EEA002" w14:textId="7D363FEE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7D3E7A" w14:textId="284BCB93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кейс-метода в процессе подготовки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28851" w14:textId="569B5B18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C45588" w14:textId="74BAAF79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2 (62) – РИО ГПА КФУ. – 2023. – С. 94–101.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120E89" w14:textId="7048803D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C4663A" w14:textId="62EB3377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3E4739" w:rsidRPr="000B33E4" w14:paraId="1FB8BB98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4ED0C7" w14:textId="50C5AEA6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AC3670" w14:textId="03FE0D44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преподавателей иностранного языка в процессе освоения современных </w:t>
            </w: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пе-дагогических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B13FDA" w14:textId="30762B78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EB6DE1" w14:textId="2C0E864D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Январские педагогические </w:t>
            </w: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чте-ния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Выпуск 9 (21). – </w:t>
            </w: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Симферо-</w:t>
            </w:r>
            <w:proofErr w:type="gram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 КИПУ, 2023. С. 3–7.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E328DB" w14:textId="2A5892F0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A3246A" w14:textId="1892F514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Глузман А. В.</w:t>
            </w:r>
          </w:p>
        </w:tc>
      </w:tr>
      <w:tr w:rsidR="003E4739" w:rsidRPr="000B33E4" w14:paraId="0E14CC51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8759E3" w14:textId="3FB5711F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905C5E" w14:textId="3F29C849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Регуляции предстартовых состояний спортсмена в </w:t>
            </w: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пилонном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спорте путем применения функциональной музыки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344237" w14:textId="406E5929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DCF713" w14:textId="5E534ACF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подготовки педагогических кадров в сфере физического воспитания, спортивной тренировки, оздоровительной и адаптивной физической культуры: сборник статей по материалам XII Всероссийской научно-практической конференции / под общ. науч. ред. д-ра пед. наук, проф. Р.Р. Магомедова; М-во образования Ставропольского края, Филиал СГПИ в г. Ессентуки. – Ставрополь: Изд-во «Тимченко О.Г.», 2023. – 516 с.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FF4521" w14:textId="38AE39F2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0BE9CB" w14:textId="167022D5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Сёмик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К.Е., Зайцев А.А.</w:t>
            </w:r>
          </w:p>
        </w:tc>
      </w:tr>
      <w:tr w:rsidR="003E4739" w:rsidRPr="000B33E4" w14:paraId="0AD40C51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90A0FA" w14:textId="4E91E9C3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7C67F9" w14:textId="45D95A2E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Образовательный электронный </w:t>
            </w: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тренажер как средство обучения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AD6411" w14:textId="52489DAA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E4CB40" w14:textId="07ADB297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Инновации в профессиональном и </w:t>
            </w: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профессионально-педагогическом образовании: материалы 28-й Международной научно-практической конференции, Екатеринбург, 23-24 мая 2023 г. / под науч. </w:t>
            </w:r>
            <w:proofErr w:type="spellStart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А. Федорова; Рос. гос. проф.-пед. ун-т. Екатеринбург, 2023.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276 с.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561F62" w14:textId="0992A62B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EB0DF" w14:textId="4D4686EC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3E4739" w:rsidRPr="000B33E4" w14:paraId="2986B88E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FE2273" w14:textId="7C5F3576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7C6E1D" w14:textId="0B041160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личностно-профессионального самосовершенствования будущих преподавателей иностранного языка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9954A8" w14:textId="46D56537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519045" w14:textId="0993CCAE" w:rsidR="003E4739" w:rsidRPr="000B33E4" w:rsidRDefault="003E4739" w:rsidP="003E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иностранному языку студентов высших и средних образовательных учреждений на современном этапе: материалы XI Всероссийской национальной научно-методической видеоконференции (с международным участием) 20 января 2023 г. – Благовещенск: Амурский гос. ун-т, 2023.; Проблемы сохранения языков и культур народов России и Китая: материалы IX Международной научно-практической конференции, осенняя сессия : 23 сентября 2022 г., зимняя сессия : 20 января 2023 г. – Благовещенск: Амурский гос. ун-т, 2023.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– 13.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18555F" w14:textId="3725D817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900117" w14:textId="140AF0B5" w:rsidR="003E4739" w:rsidRPr="000B33E4" w:rsidRDefault="003E4739" w:rsidP="003E4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A9483E" w:rsidRPr="000B33E4" w14:paraId="40F12CF3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5000D1" w14:textId="76B2A56A" w:rsidR="00A9483E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3C1B5C" w14:textId="52E21813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применения современных педагогических технологий в процессе обучения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F24C34" w14:textId="349B28F2" w:rsidR="00A9483E" w:rsidRPr="000B33E4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6207B5" w14:textId="5B558194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искусство / научно-практический журнал. – № 2 (2023) - ООО «Издательство «Радуга-ПРЕСС». – С. 13–20.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CE9A05" w14:textId="4E90FFEC" w:rsidR="00A9483E" w:rsidRPr="003E4739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F7A7E8" w14:textId="7F0F8832" w:rsidR="00A9483E" w:rsidRPr="000B33E4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A9483E" w:rsidRPr="000B33E4" w14:paraId="3F6A0ECF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EC731F" w14:textId="30924209" w:rsidR="00A9483E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BBB681" w14:textId="77777777" w:rsidR="00A9483E" w:rsidRPr="00A9483E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реализации</w:t>
            </w:r>
          </w:p>
          <w:p w14:paraId="075553C0" w14:textId="77777777" w:rsidR="00A9483E" w:rsidRPr="00A9483E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тренажера</w:t>
            </w:r>
          </w:p>
          <w:p w14:paraId="6F7A9AE7" w14:textId="77777777" w:rsidR="00A9483E" w:rsidRPr="00A9483E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подготовки</w:t>
            </w:r>
          </w:p>
          <w:p w14:paraId="4D958BEC" w14:textId="77777777" w:rsidR="00A9483E" w:rsidRPr="00A9483E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будущих преподавателей</w:t>
            </w:r>
          </w:p>
          <w:p w14:paraId="2C091A45" w14:textId="7D25CE3F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4190C5" w14:textId="2FEE644A" w:rsidR="00A9483E" w:rsidRPr="000B33E4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5BCF41" w14:textId="164B029A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Гуманитарные науки / научно-практический журнал. – № 4 (64) – РИО ГПА КФУ. – 2023. – С. 59–69.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AA37D" w14:textId="2FA31C0B" w:rsidR="00A9483E" w:rsidRPr="003E4739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с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ED90F" w14:textId="7F1FCAED" w:rsidR="00A9483E" w:rsidRPr="000B33E4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A9483E" w:rsidRPr="000B33E4" w14:paraId="68ED96D7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3EFB39" w14:textId="45853EAF" w:rsidR="00A9483E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38A72E" w14:textId="652D18D5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Модель профессионального </w:t>
            </w: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самосовершенствования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7251A5" w14:textId="67AC63AA" w:rsidR="00A9483E" w:rsidRPr="000B33E4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B32126" w14:textId="0A30E98E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современного педагогического </w:t>
            </w: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образования. – Сборник научных трудов: - Ялта: РИО ГПА, 2024. – </w:t>
            </w:r>
            <w:proofErr w:type="spellStart"/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82. – Ч.2. – С. 60–65.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0B9276" w14:textId="0F6BA03E" w:rsidR="00A9483E" w:rsidRPr="003E4739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FE82D3" w14:textId="5E7A0D89" w:rsidR="00A9483E" w:rsidRPr="000B33E4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A9483E" w:rsidRPr="000B33E4" w14:paraId="3CE2106A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589364" w14:textId="19DE8227" w:rsidR="00A9483E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1B2710" w14:textId="5EA10918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современных педагогических и технологий в процессе обучения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B67271" w14:textId="3E150442" w:rsidR="00A9483E" w:rsidRPr="000B33E4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14CE3" w14:textId="1E842ED2" w:rsidR="00A9483E" w:rsidRPr="003E4739" w:rsidRDefault="00A9483E" w:rsidP="00A948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ИЗВЕСТИЯ Волгоградского государственного педагогического университета. – № 2 (185) – ВГСПУ. Научное издательство ВГСПУ «Перемена». – 2024. – С. 121–125.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FF99A0" w14:textId="382DBDC5" w:rsidR="00A9483E" w:rsidRPr="003E4739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B55DF4" w14:textId="4DD60901" w:rsidR="00A9483E" w:rsidRPr="000B33E4" w:rsidRDefault="00A9483E" w:rsidP="00A948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D66CC7" w:rsidRPr="000B33E4" w14:paraId="5D889E73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012B8E" w14:textId="4ED602C7" w:rsidR="00D66CC7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F0E8CF" w14:textId="2003D28D" w:rsidR="00D66CC7" w:rsidRPr="003E4739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процесса формирования основ личностно-профессионального самосовершенствования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20418F" w14:textId="023E7D7F" w:rsidR="00D66CC7" w:rsidRPr="000B33E4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800E98" w14:textId="095E39D6" w:rsidR="00D66CC7" w:rsidRPr="003E4739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Январские педагогические чтения. Выпуск 10 (22). – </w:t>
            </w:r>
            <w:proofErr w:type="gramStart"/>
            <w:r w:rsidRPr="00D6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Симферополь :</w:t>
            </w:r>
            <w:proofErr w:type="gramEnd"/>
            <w:r w:rsidRPr="00D6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 КИПУ, 2024. С. 15–20.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BCE2F7" w14:textId="6505113A" w:rsidR="00D66CC7" w:rsidRPr="003E4739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C0069" w14:textId="0E72DAC1" w:rsidR="00D66CC7" w:rsidRPr="000B33E4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D66CC7" w:rsidRPr="000B33E4" w14:paraId="23BE9061" w14:textId="77777777" w:rsidTr="003F55F2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669A3A" w14:textId="716B4EF9" w:rsidR="00D66CC7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837A7EC" w14:textId="3CF4D2E9" w:rsidR="00D66CC7" w:rsidRPr="003E4739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и методологические основы самодиагностики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A31BE28" w14:textId="5E2F2EE8" w:rsidR="00D66CC7" w:rsidRPr="000B33E4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5846F2D" w14:textId="77777777" w:rsidR="00D66CC7" w:rsidRPr="00D66CC7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современного педагогического образования. – 2024. – № 83-1. – С. 52-57. – EDN JAUVOG.</w:t>
            </w:r>
          </w:p>
          <w:p w14:paraId="4158F1ED" w14:textId="54AA01F7" w:rsidR="00D66CC7" w:rsidRPr="003E4739" w:rsidRDefault="00D66CC7" w:rsidP="00D66C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https://elibrary.ru/item.asp?id=67929756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C45F26F" w14:textId="33661C0B" w:rsidR="00D66CC7" w:rsidRPr="003E4739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2723DED" w14:textId="6F4EB220" w:rsidR="00D66CC7" w:rsidRPr="000B33E4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3F55F2" w:rsidRPr="000B33E4" w14:paraId="57F419E0" w14:textId="77777777" w:rsidTr="003F55F2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6120A035" w14:textId="25C53130" w:rsidR="003F55F2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06C" w14:textId="77777777" w:rsidR="003F55F2" w:rsidRPr="008F433E" w:rsidRDefault="003F55F2" w:rsidP="003F55F2">
            <w:pPr>
              <w:jc w:val="both"/>
              <w:rPr>
                <w:sz w:val="24"/>
                <w:szCs w:val="24"/>
              </w:rPr>
            </w:pPr>
            <w:r w:rsidRPr="008F433E">
              <w:rPr>
                <w:sz w:val="24"/>
                <w:szCs w:val="24"/>
              </w:rPr>
              <w:t>Программа формирования социальной</w:t>
            </w:r>
          </w:p>
          <w:p w14:paraId="3BAEF91B" w14:textId="4DC58E34" w:rsidR="003F55F2" w:rsidRPr="003E4739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зрелости у подростков с нарушениями зрения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B1B" w14:textId="77777777" w:rsidR="003F55F2" w:rsidRDefault="003F55F2" w:rsidP="003F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  <w:p w14:paraId="42975135" w14:textId="33D8F770" w:rsidR="003F55F2" w:rsidRPr="000B33E4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446" w14:textId="7258CA26" w:rsidR="003F55F2" w:rsidRPr="003E4739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профессионализма педагога в системе физического воспитания, спортивной тренировки, оздоровительной и адаптивной физической культуры: сборник материалов XIII Всероссийской научно-практической конференции / под общ. науч. ред. д-ра пед. наук, проф. Р.Р. Магомедова, д-ра пед. наук, проф. К.Г. Зеленского; М-во образования Ставропольского края, Филиал СГПИ в г. Ессентуки. – Ставрополь: Изд-во «Тимченко О.Г.», 2024.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 227 – 233. - </w:t>
            </w: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360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8FC" w14:textId="53500A44" w:rsidR="003F55F2" w:rsidRPr="003E4739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74B" w14:textId="40A6B349" w:rsidR="003F55F2" w:rsidRPr="000B33E4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285">
              <w:rPr>
                <w:rFonts w:ascii="Times New Roman" w:hAnsi="Times New Roman" w:cs="Times New Roman"/>
                <w:sz w:val="24"/>
                <w:szCs w:val="24"/>
              </w:rPr>
              <w:t>Глузман А. В.</w:t>
            </w:r>
          </w:p>
        </w:tc>
      </w:tr>
      <w:tr w:rsidR="003F55F2" w:rsidRPr="000B33E4" w14:paraId="38064596" w14:textId="77777777" w:rsidTr="003F55F2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44268AA5" w14:textId="7C7A5AA5" w:rsidR="003F55F2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687" w14:textId="77777777" w:rsidR="003F55F2" w:rsidRPr="008F433E" w:rsidRDefault="003F55F2" w:rsidP="003F55F2">
            <w:pPr>
              <w:jc w:val="both"/>
              <w:rPr>
                <w:sz w:val="24"/>
                <w:szCs w:val="24"/>
              </w:rPr>
            </w:pPr>
            <w:r w:rsidRPr="008F433E">
              <w:rPr>
                <w:sz w:val="24"/>
                <w:szCs w:val="24"/>
              </w:rPr>
              <w:t>Технология адаптации</w:t>
            </w:r>
          </w:p>
          <w:p w14:paraId="5D8ADF2B" w14:textId="77777777" w:rsidR="003F55F2" w:rsidRPr="008F433E" w:rsidRDefault="003F55F2" w:rsidP="003F55F2">
            <w:pPr>
              <w:jc w:val="both"/>
              <w:rPr>
                <w:sz w:val="24"/>
                <w:szCs w:val="24"/>
              </w:rPr>
            </w:pPr>
            <w:r w:rsidRPr="008F433E">
              <w:rPr>
                <w:sz w:val="24"/>
                <w:szCs w:val="24"/>
              </w:rPr>
              <w:t xml:space="preserve">людей пожилого возраста к </w:t>
            </w:r>
            <w:r w:rsidRPr="008F433E">
              <w:rPr>
                <w:sz w:val="24"/>
                <w:szCs w:val="24"/>
              </w:rPr>
              <w:lastRenderedPageBreak/>
              <w:t>современным социокультурным условиям</w:t>
            </w:r>
          </w:p>
          <w:p w14:paraId="15A1A4A0" w14:textId="33A06491" w:rsidR="003F55F2" w:rsidRPr="003E4739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064" w14:textId="77777777" w:rsidR="003F55F2" w:rsidRDefault="003F55F2" w:rsidP="003F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печатная</w:t>
            </w:r>
          </w:p>
          <w:p w14:paraId="753548F1" w14:textId="259952F7" w:rsidR="003F55F2" w:rsidRPr="000B33E4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5F2" w14:textId="15CD5FB9" w:rsidR="003F55F2" w:rsidRPr="003E4739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развития профессионализма педагога в системе физического воспитания, </w:t>
            </w:r>
            <w:r w:rsidRPr="008F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тренировки, оздоровительной и адаптивной физической культуры: сборник материалов XIII Всероссийской научно-практической конференции / под общ. науч. ред. д-ра пед. наук, проф. Р.Р. Магомедова, д-ра пед. наук, проф. К.Г. Зеленского; М-во образования Ставропольского края, Филиал СГПИ в г. Ессентуки. – Ставрополь: Изд-во «Тимченко О.Г.», 2024.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С. 233 - 239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360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A12" w14:textId="02DE04E4" w:rsidR="003F55F2" w:rsidRPr="003E4739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77B" w14:textId="1A6E59A6" w:rsidR="003F55F2" w:rsidRPr="000B33E4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Глузман А.В., Поротикова Е.И.</w:t>
            </w:r>
          </w:p>
        </w:tc>
      </w:tr>
      <w:tr w:rsidR="003F55F2" w:rsidRPr="000B33E4" w14:paraId="5FD95241" w14:textId="77777777" w:rsidTr="003F55F2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5D7BDB4" w14:textId="4575D554" w:rsidR="003F55F2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54E" w14:textId="1671FF57" w:rsidR="003F55F2" w:rsidRPr="003E4739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зрелости у старшеклассников с нарушениями зрения: теория и практика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268" w14:textId="77777777" w:rsidR="003F55F2" w:rsidRDefault="003F55F2" w:rsidP="003F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  <w:p w14:paraId="4E5C1CAE" w14:textId="061087F4" w:rsidR="003F55F2" w:rsidRPr="000B33E4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3A8" w14:textId="204650FA" w:rsidR="003F55F2" w:rsidRPr="003E4739" w:rsidRDefault="003F55F2" w:rsidP="003F5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образовательная инклюзия: стратегии, практики, ресурсы: сборник статей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0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научно-практической конференции, 30-31 мая 2024 года. / Под науч.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 «АРИАЛ», 2024. - С. 69 – 74. – 352 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2B5" w14:textId="449D3A4C" w:rsidR="003F55F2" w:rsidRPr="003E4739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8F5" w14:textId="5ED24748" w:rsidR="003F55F2" w:rsidRPr="000B33E4" w:rsidRDefault="003F55F2" w:rsidP="003F5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sz w:val="24"/>
                <w:szCs w:val="24"/>
              </w:rPr>
              <w:t>Глузман А.В.</w:t>
            </w:r>
          </w:p>
        </w:tc>
      </w:tr>
      <w:tr w:rsidR="00D66CC7" w:rsidRPr="000B33E4" w14:paraId="0EA8829C" w14:textId="77777777" w:rsidTr="00CB34F4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EE60C7" w14:textId="77777777" w:rsidR="00D66CC7" w:rsidRPr="000B33E4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14:paraId="46037B93" w14:textId="77777777" w:rsidR="00D66CC7" w:rsidRPr="000B33E4" w:rsidRDefault="00D66CC7" w:rsidP="00D66C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CC7" w:rsidRPr="000B33E4" w14:paraId="48C30BDB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A743BB" w14:textId="77777777" w:rsidR="00D66CC7" w:rsidRPr="000B33E4" w:rsidRDefault="00D66CC7" w:rsidP="00D66CC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DE4B74" w14:textId="79DCE644" w:rsidR="00D66CC7" w:rsidRPr="000B33E4" w:rsidRDefault="00D66CC7" w:rsidP="00D66CC7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Профессиональное самосовершенствование будущих педагогов в процессе иноязычной подготовки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0177FC" w14:textId="54748D1C" w:rsidR="00D66CC7" w:rsidRPr="000B33E4" w:rsidRDefault="00D66CC7" w:rsidP="00D66CC7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64C608" w14:textId="0678239B" w:rsidR="00D66CC7" w:rsidRPr="000B33E4" w:rsidRDefault="00D66CC7" w:rsidP="00D66CC7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Ялта: РИО ГПА КФУ, 2022.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0DDF52" w14:textId="635C1486" w:rsidR="00D66CC7" w:rsidRPr="000B33E4" w:rsidRDefault="00D66CC7" w:rsidP="00D66CC7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158 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3D3264" w14:textId="4B9A208A" w:rsidR="00D66CC7" w:rsidRPr="000B33E4" w:rsidRDefault="00D66CC7" w:rsidP="00D66CC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D66CC7" w:rsidRPr="000B33E4" w14:paraId="7B7E70D1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3AD7FD" w14:textId="6A6CB296" w:rsidR="00D66CC7" w:rsidRPr="000B33E4" w:rsidRDefault="00D66CC7" w:rsidP="00D66CC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7D130D" w14:textId="5565AD12" w:rsidR="00D66CC7" w:rsidRPr="000B33E4" w:rsidRDefault="00D66CC7" w:rsidP="00D66CC7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Подготовка будущих педагогов к иноязычному общению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50A33A" w14:textId="41D2F74A" w:rsidR="00D66CC7" w:rsidRPr="000B33E4" w:rsidRDefault="00D66CC7" w:rsidP="00D66CC7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92C92D" w14:textId="20214180" w:rsidR="00D66CC7" w:rsidRPr="000B33E4" w:rsidRDefault="00D66CC7" w:rsidP="00D66CC7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Ялта: РИО ГПА КФУ, 2022.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3CACC6" w14:textId="36DA8CEA" w:rsidR="00D66CC7" w:rsidRPr="000B33E4" w:rsidRDefault="00D66CC7" w:rsidP="00D66CC7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120 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CF135" w14:textId="2E591045" w:rsidR="00D66CC7" w:rsidRPr="000B33E4" w:rsidRDefault="00D66CC7" w:rsidP="00D66CC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  <w:tr w:rsidR="00D66CC7" w:rsidRPr="000B33E4" w14:paraId="67956C68" w14:textId="77777777" w:rsidTr="001E5B7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7AAB76" w14:textId="670C1867" w:rsidR="00D66CC7" w:rsidRPr="000B33E4" w:rsidRDefault="00D66CC7" w:rsidP="00D66CC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10A4A2" w14:textId="78579BDE" w:rsidR="00D66CC7" w:rsidRPr="000B33E4" w:rsidRDefault="00D66CC7" w:rsidP="00D66CC7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Философские, психологические и педагогические основы личностно-профессионального самосовершенствования будущих преподавателей иностранных языков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88C1BB" w14:textId="08675B51" w:rsidR="00D66CC7" w:rsidRPr="000B33E4" w:rsidRDefault="00D66CC7" w:rsidP="00D66CC7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печатная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7CE578" w14:textId="5A3CC242" w:rsidR="00D66CC7" w:rsidRPr="000B33E4" w:rsidRDefault="00D66CC7" w:rsidP="00D66CC7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Ялта: «Идея-принт», 2023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7C11D3" w14:textId="186AE821" w:rsidR="00D66CC7" w:rsidRPr="000B33E4" w:rsidRDefault="00D66CC7" w:rsidP="00D66CC7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  <w:r w:rsidRPr="000B33E4"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  <w:t>235 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C48E57" w14:textId="7CC46291" w:rsidR="00D66CC7" w:rsidRPr="000B33E4" w:rsidRDefault="00D66CC7" w:rsidP="00D66CC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соавторов</w:t>
            </w:r>
          </w:p>
        </w:tc>
      </w:tr>
    </w:tbl>
    <w:p w14:paraId="7F48361B" w14:textId="77777777" w:rsidR="00E11CAC" w:rsidRPr="00FE57BA" w:rsidRDefault="00E11CAC" w:rsidP="000E7D19">
      <w:pPr>
        <w:ind w:firstLine="794"/>
        <w:jc w:val="both"/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B33E4"/>
    <w:rsid w:val="000E7D19"/>
    <w:rsid w:val="001E5496"/>
    <w:rsid w:val="001E5B7E"/>
    <w:rsid w:val="003E2A6B"/>
    <w:rsid w:val="003E4739"/>
    <w:rsid w:val="003F55F2"/>
    <w:rsid w:val="005830F5"/>
    <w:rsid w:val="00585DF9"/>
    <w:rsid w:val="005F394A"/>
    <w:rsid w:val="00603007"/>
    <w:rsid w:val="00750F91"/>
    <w:rsid w:val="009A7094"/>
    <w:rsid w:val="00A370B9"/>
    <w:rsid w:val="00A9483E"/>
    <w:rsid w:val="00C30043"/>
    <w:rsid w:val="00CB34F4"/>
    <w:rsid w:val="00D619BF"/>
    <w:rsid w:val="00D66CC7"/>
    <w:rsid w:val="00DC75A3"/>
    <w:rsid w:val="00E11CAC"/>
    <w:rsid w:val="00E574CA"/>
    <w:rsid w:val="00F3370B"/>
    <w:rsid w:val="00F72B9E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7180"/>
  <w15:docId w15:val="{216319AB-865C-4A9A-B577-CD4D53F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Hyperlink"/>
    <w:basedOn w:val="a0"/>
    <w:uiPriority w:val="99"/>
    <w:unhideWhenUsed/>
    <w:rsid w:val="00583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2024-10-06T14:16:00Z</dcterms:created>
  <dcterms:modified xsi:type="dcterms:W3CDTF">2024-10-06T14:16:00Z</dcterms:modified>
</cp:coreProperties>
</file>