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1CA8" w14:textId="0D527017" w:rsidR="00E11CAC" w:rsidRDefault="00E11CAC" w:rsidP="00E11CAC">
      <w:pPr>
        <w:ind w:firstLine="794"/>
        <w:jc w:val="right"/>
      </w:pPr>
    </w:p>
    <w:p w14:paraId="254B3DDD" w14:textId="77777777" w:rsidR="00E11CAC" w:rsidRDefault="00E11CAC" w:rsidP="00E11CAC">
      <w:pPr>
        <w:ind w:firstLine="794"/>
        <w:rPr>
          <w:rStyle w:val="a3"/>
          <w:b w:val="0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p w14:paraId="52911DE7" w14:textId="77777777" w:rsidR="00490CA0" w:rsidRPr="00FE57BA" w:rsidRDefault="00490CA0" w:rsidP="00E11CAC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26"/>
        <w:gridCol w:w="1419"/>
      </w:tblGrid>
      <w:tr w:rsidR="00E11CAC" w:rsidRPr="00FE57BA" w14:paraId="1BC9003F" w14:textId="77777777" w:rsidTr="00AF4898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34FFDC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04865B4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726882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200CF6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9DE2A7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300CFDBB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6EB955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14:paraId="797F7EDF" w14:textId="77777777" w:rsidTr="00AF4898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1B28DD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FB4DB2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09455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A765A8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F3C3A1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A5036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14:paraId="1CE394BB" w14:textId="77777777" w:rsidTr="00C11E69">
        <w:trPr>
          <w:trHeight w:val="619"/>
        </w:trPr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31ABD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14:paraId="62958386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1E69" w:rsidRPr="00FE57BA" w14:paraId="57F797EB" w14:textId="77777777" w:rsidTr="00490CA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CD96BC" w14:textId="77777777" w:rsidR="00C11E69" w:rsidRPr="00490CA0" w:rsidRDefault="00490CA0" w:rsidP="00490CA0">
            <w:pPr>
              <w:ind w:right="-22"/>
              <w:jc w:val="center"/>
              <w:rPr>
                <w:lang w:val="uk-UA"/>
              </w:rPr>
            </w:pPr>
            <w:r w:rsidRPr="00490CA0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1C8B1B" w14:textId="77777777" w:rsidR="00C11E69" w:rsidRPr="00C11E69" w:rsidRDefault="00C11E69" w:rsidP="00C11E69">
            <w:pPr>
              <w:rPr>
                <w:sz w:val="24"/>
                <w:szCs w:val="24"/>
                <w:lang w:val="uk-UA"/>
              </w:rPr>
            </w:pPr>
            <w:proofErr w:type="spellStart"/>
            <w:r w:rsidRPr="00C11E69">
              <w:rPr>
                <w:sz w:val="24"/>
                <w:szCs w:val="24"/>
                <w:lang w:val="uk-UA"/>
              </w:rPr>
              <w:t>Электронная</w:t>
            </w:r>
            <w:proofErr w:type="spellEnd"/>
            <w:r w:rsidRPr="00C11E6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1E69">
              <w:rPr>
                <w:sz w:val="24"/>
                <w:szCs w:val="24"/>
                <w:lang w:val="uk-UA"/>
              </w:rPr>
              <w:t>коммерция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1585D" w14:textId="77777777" w:rsidR="00C11E69" w:rsidRPr="00C11E69" w:rsidRDefault="00C11E69" w:rsidP="00C11E69">
            <w:pPr>
              <w:jc w:val="center"/>
              <w:rPr>
                <w:sz w:val="24"/>
                <w:szCs w:val="24"/>
              </w:rPr>
            </w:pPr>
            <w:proofErr w:type="spellStart"/>
            <w:r w:rsidRPr="00C11E69">
              <w:rPr>
                <w:sz w:val="24"/>
                <w:szCs w:val="24"/>
              </w:rPr>
              <w:t>Печ</w:t>
            </w:r>
            <w:proofErr w:type="spellEnd"/>
            <w:r w:rsidRPr="00C11E6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779B2F" w14:textId="77777777" w:rsidR="00C11E69" w:rsidRPr="00C11E69" w:rsidRDefault="00C11E69" w:rsidP="00C11E69">
            <w:pPr>
              <w:rPr>
                <w:sz w:val="24"/>
                <w:szCs w:val="24"/>
                <w:lang w:val="uk-UA"/>
              </w:rPr>
            </w:pPr>
            <w:proofErr w:type="spellStart"/>
            <w:r w:rsidRPr="00C11E69">
              <w:rPr>
                <w:sz w:val="24"/>
                <w:szCs w:val="24"/>
                <w:lang w:val="uk-UA"/>
              </w:rPr>
              <w:t>Учебник</w:t>
            </w:r>
            <w:proofErr w:type="spellEnd"/>
            <w:r w:rsidRPr="00C11E69">
              <w:rPr>
                <w:sz w:val="24"/>
                <w:szCs w:val="24"/>
                <w:lang w:val="uk-UA"/>
              </w:rPr>
              <w:t xml:space="preserve"> / Ялта : РИО ГПА   «КФУ», 20</w:t>
            </w:r>
            <w:r w:rsidR="00AF4898">
              <w:rPr>
                <w:sz w:val="24"/>
                <w:szCs w:val="24"/>
                <w:lang w:val="uk-UA"/>
              </w:rPr>
              <w:t>20</w:t>
            </w:r>
            <w:r w:rsidRPr="00C11E69">
              <w:rPr>
                <w:sz w:val="24"/>
                <w:szCs w:val="24"/>
                <w:lang w:val="uk-UA"/>
              </w:rPr>
              <w:t>. – 296 с.</w:t>
            </w:r>
          </w:p>
          <w:p w14:paraId="20894B25" w14:textId="77777777" w:rsidR="00C11E69" w:rsidRPr="00C11E69" w:rsidRDefault="00C11E69" w:rsidP="00C11E6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1481AA" w14:textId="77777777" w:rsidR="00C11E69" w:rsidRPr="00C11E69" w:rsidRDefault="00C11E69" w:rsidP="00AF4898">
            <w:pPr>
              <w:jc w:val="center"/>
              <w:rPr>
                <w:spacing w:val="-2"/>
                <w:sz w:val="24"/>
                <w:szCs w:val="24"/>
                <w:lang w:val="uk-UA"/>
              </w:rPr>
            </w:pPr>
            <w:r w:rsidRPr="00C11E69">
              <w:rPr>
                <w:spacing w:val="-2"/>
                <w:sz w:val="24"/>
                <w:szCs w:val="24"/>
                <w:lang w:val="uk-UA"/>
              </w:rPr>
              <w:t>296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BF2B95" w14:textId="77777777" w:rsidR="00C11E69" w:rsidRPr="00C11E69" w:rsidRDefault="00C11E69" w:rsidP="00C11E69">
            <w:pPr>
              <w:ind w:left="-71" w:right="-71"/>
              <w:rPr>
                <w:sz w:val="24"/>
                <w:szCs w:val="24"/>
                <w:lang w:val="uk-UA"/>
              </w:rPr>
            </w:pPr>
            <w:proofErr w:type="spellStart"/>
            <w:r w:rsidRPr="00C11E69">
              <w:rPr>
                <w:sz w:val="24"/>
                <w:szCs w:val="24"/>
                <w:lang w:val="uk-UA"/>
              </w:rPr>
              <w:t>Маковейчук</w:t>
            </w:r>
            <w:proofErr w:type="spellEnd"/>
            <w:r w:rsidRPr="00C11E69">
              <w:rPr>
                <w:sz w:val="24"/>
                <w:szCs w:val="24"/>
                <w:lang w:val="uk-UA"/>
              </w:rPr>
              <w:t xml:space="preserve">,  К. О.  </w:t>
            </w:r>
          </w:p>
        </w:tc>
      </w:tr>
      <w:tr w:rsidR="00C11E69" w:rsidRPr="00FE57BA" w14:paraId="2402B901" w14:textId="77777777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8BF354" w14:textId="77777777" w:rsidR="00C11E69" w:rsidRPr="00FE57BA" w:rsidRDefault="00C11E69" w:rsidP="00C11E6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C11E69" w:rsidRPr="00FE57BA" w14:paraId="7655E17B" w14:textId="77777777" w:rsidTr="00AF4898">
        <w:trPr>
          <w:trHeight w:val="1845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802CE3" w14:textId="77777777" w:rsidR="00C11E69" w:rsidRPr="00490CA0" w:rsidRDefault="00490CA0" w:rsidP="00C11E6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0CA0">
              <w:rPr>
                <w:rStyle w:val="a3"/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46CBEB" w14:textId="77777777" w:rsidR="00C11E69" w:rsidRPr="00F41531" w:rsidRDefault="00C11E69" w:rsidP="00C11E69">
            <w:pPr>
              <w:ind w:left="-71" w:right="-71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Механизм управления экономическим потенциалом </w:t>
            </w:r>
            <w:proofErr w:type="spellStart"/>
            <w:r w:rsidRPr="00F41531">
              <w:rPr>
                <w:sz w:val="24"/>
                <w:szCs w:val="24"/>
              </w:rPr>
              <w:t>пространственнои</w:t>
            </w:r>
            <w:proofErr w:type="spellEnd"/>
            <w:r w:rsidRPr="00F41531">
              <w:rPr>
                <w:sz w:val="24"/>
                <w:szCs w:val="24"/>
              </w:rPr>
              <w:t xml:space="preserve">̆ структуры </w:t>
            </w:r>
            <w:proofErr w:type="gramStart"/>
            <w:r w:rsidRPr="00F41531">
              <w:rPr>
                <w:sz w:val="24"/>
                <w:szCs w:val="24"/>
              </w:rPr>
              <w:t>региона :</w:t>
            </w:r>
            <w:proofErr w:type="gramEnd"/>
            <w:r w:rsidRPr="00F41531">
              <w:rPr>
                <w:sz w:val="24"/>
                <w:szCs w:val="24"/>
              </w:rPr>
              <w:t xml:space="preserve"> монография </w:t>
            </w:r>
          </w:p>
          <w:p w14:paraId="5609CCD6" w14:textId="77777777" w:rsidR="00C11E69" w:rsidRPr="00F41531" w:rsidRDefault="00C11E69" w:rsidP="00C11E69">
            <w:pPr>
              <w:ind w:left="-71" w:right="-71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041F1C" w14:textId="77777777" w:rsidR="00C11E69" w:rsidRPr="00F41531" w:rsidRDefault="00C11E69" w:rsidP="00C11E69">
            <w:pPr>
              <w:ind w:left="-71" w:right="-71"/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2A4832" w14:textId="77777777" w:rsidR="00C11E69" w:rsidRPr="00F41531" w:rsidRDefault="00C11E69" w:rsidP="00C11E69">
            <w:pPr>
              <w:ind w:left="-71" w:right="-71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 А. 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 xml:space="preserve">, Д. А. </w:t>
            </w:r>
            <w:proofErr w:type="spellStart"/>
            <w:r w:rsidRPr="00F41531">
              <w:rPr>
                <w:sz w:val="24"/>
                <w:szCs w:val="24"/>
              </w:rPr>
              <w:t>Мардар</w:t>
            </w:r>
            <w:proofErr w:type="spellEnd"/>
            <w:r w:rsidRPr="00F41531">
              <w:rPr>
                <w:sz w:val="24"/>
                <w:szCs w:val="24"/>
              </w:rPr>
              <w:t xml:space="preserve">, Д. А. </w:t>
            </w:r>
            <w:proofErr w:type="spellStart"/>
            <w:r w:rsidRPr="00F41531">
              <w:rPr>
                <w:sz w:val="24"/>
                <w:szCs w:val="24"/>
              </w:rPr>
              <w:t>Хижак</w:t>
            </w:r>
            <w:proofErr w:type="spellEnd"/>
            <w:r w:rsidRPr="00F41531">
              <w:rPr>
                <w:sz w:val="24"/>
                <w:szCs w:val="24"/>
              </w:rPr>
              <w:t xml:space="preserve"> [и др.]; под </w:t>
            </w:r>
            <w:proofErr w:type="spellStart"/>
            <w:r w:rsidRPr="00F41531">
              <w:rPr>
                <w:sz w:val="24"/>
                <w:szCs w:val="24"/>
              </w:rPr>
              <w:t>общеи</w:t>
            </w:r>
            <w:proofErr w:type="spellEnd"/>
            <w:r w:rsidRPr="00F41531">
              <w:rPr>
                <w:sz w:val="24"/>
                <w:szCs w:val="24"/>
              </w:rPr>
              <w:t xml:space="preserve">̆ </w:t>
            </w:r>
            <w:proofErr w:type="spellStart"/>
            <w:r w:rsidRPr="00F41531">
              <w:rPr>
                <w:sz w:val="24"/>
                <w:szCs w:val="24"/>
              </w:rPr>
              <w:t>редакциеи</w:t>
            </w:r>
            <w:proofErr w:type="spellEnd"/>
            <w:r w:rsidRPr="00F41531">
              <w:rPr>
                <w:sz w:val="24"/>
                <w:szCs w:val="24"/>
              </w:rPr>
              <w:t xml:space="preserve">̆ А.В. </w:t>
            </w:r>
            <w:proofErr w:type="spellStart"/>
            <w:r w:rsidRPr="00F41531">
              <w:rPr>
                <w:sz w:val="24"/>
                <w:szCs w:val="24"/>
              </w:rPr>
              <w:t>Олифирова</w:t>
            </w:r>
            <w:proofErr w:type="spellEnd"/>
            <w:r w:rsidRPr="00F41531">
              <w:rPr>
                <w:sz w:val="24"/>
                <w:szCs w:val="24"/>
              </w:rPr>
              <w:t xml:space="preserve">. – </w:t>
            </w:r>
            <w:proofErr w:type="gramStart"/>
            <w:r w:rsidRPr="00F41531">
              <w:rPr>
                <w:sz w:val="24"/>
                <w:szCs w:val="24"/>
              </w:rPr>
              <w:t>Симферополь :</w:t>
            </w:r>
            <w:proofErr w:type="gramEnd"/>
            <w:r w:rsidRPr="00F41531">
              <w:rPr>
                <w:sz w:val="24"/>
                <w:szCs w:val="24"/>
              </w:rPr>
              <w:t xml:space="preserve"> ИТ «АРИАЛ», 2022. – 156 с.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206388" w14:textId="77777777" w:rsidR="00C11E69" w:rsidRPr="00F41531" w:rsidRDefault="00C11E69" w:rsidP="00AF4898">
            <w:pPr>
              <w:ind w:left="-71" w:right="-71"/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156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97292E" w14:textId="77777777" w:rsidR="00C11E69" w:rsidRPr="00F41531" w:rsidRDefault="00C11E69" w:rsidP="00C11E69">
            <w:pPr>
              <w:spacing w:line="220" w:lineRule="exact"/>
              <w:ind w:left="-74" w:right="-74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Д. А. </w:t>
            </w:r>
            <w:proofErr w:type="spellStart"/>
            <w:r w:rsidRPr="00F41531">
              <w:rPr>
                <w:sz w:val="24"/>
                <w:szCs w:val="24"/>
              </w:rPr>
              <w:t>Мардар</w:t>
            </w:r>
            <w:proofErr w:type="spellEnd"/>
            <w:r w:rsidRPr="00F41531">
              <w:rPr>
                <w:sz w:val="24"/>
                <w:szCs w:val="24"/>
              </w:rPr>
              <w:t xml:space="preserve">, Н. П. </w:t>
            </w:r>
            <w:proofErr w:type="spellStart"/>
            <w:proofErr w:type="gramStart"/>
            <w:r w:rsidRPr="00F41531">
              <w:rPr>
                <w:sz w:val="24"/>
                <w:szCs w:val="24"/>
              </w:rPr>
              <w:t>Хижак</w:t>
            </w:r>
            <w:proofErr w:type="spellEnd"/>
            <w:r w:rsidRPr="00F41531">
              <w:rPr>
                <w:sz w:val="24"/>
                <w:szCs w:val="24"/>
              </w:rPr>
              <w:t xml:space="preserve"> ,</w:t>
            </w:r>
            <w:proofErr w:type="gramEnd"/>
            <w:r w:rsidRPr="00F41531">
              <w:rPr>
                <w:sz w:val="24"/>
                <w:szCs w:val="24"/>
              </w:rPr>
              <w:t xml:space="preserve"> С. В. Архипова, </w:t>
            </w:r>
          </w:p>
          <w:p w14:paraId="3A139C35" w14:textId="77777777" w:rsidR="00C11E69" w:rsidRPr="00F41531" w:rsidRDefault="00C11E69" w:rsidP="00C11E69">
            <w:pPr>
              <w:spacing w:line="220" w:lineRule="exact"/>
              <w:ind w:left="-74" w:right="-74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М. В. </w:t>
            </w:r>
            <w:proofErr w:type="spellStart"/>
            <w:r w:rsidRPr="00F41531">
              <w:rPr>
                <w:sz w:val="24"/>
                <w:szCs w:val="24"/>
              </w:rPr>
              <w:t>Матюнина</w:t>
            </w:r>
            <w:proofErr w:type="spellEnd"/>
            <w:r w:rsidRPr="00F41531">
              <w:rPr>
                <w:sz w:val="24"/>
                <w:szCs w:val="24"/>
              </w:rPr>
              <w:t xml:space="preserve">, И. А. </w:t>
            </w:r>
            <w:proofErr w:type="gramStart"/>
            <w:r w:rsidRPr="00F41531">
              <w:rPr>
                <w:sz w:val="24"/>
                <w:szCs w:val="24"/>
              </w:rPr>
              <w:t>Букреев  Н.</w:t>
            </w:r>
            <w:proofErr w:type="gramEnd"/>
            <w:r w:rsidRPr="00F41531">
              <w:rPr>
                <w:sz w:val="24"/>
                <w:szCs w:val="24"/>
              </w:rPr>
              <w:t xml:space="preserve"> А. Рыбалко , </w:t>
            </w:r>
          </w:p>
          <w:p w14:paraId="1D5C7692" w14:textId="77777777" w:rsidR="00CF276E" w:rsidRDefault="00C11E69" w:rsidP="00CF276E">
            <w:pPr>
              <w:spacing w:line="220" w:lineRule="exact"/>
              <w:ind w:left="-74" w:right="-74"/>
              <w:rPr>
                <w:sz w:val="24"/>
                <w:szCs w:val="24"/>
              </w:rPr>
            </w:pPr>
            <w:proofErr w:type="gramStart"/>
            <w:r w:rsidRPr="00F41531">
              <w:rPr>
                <w:sz w:val="24"/>
                <w:szCs w:val="24"/>
              </w:rPr>
              <w:t>Малышенко ,</w:t>
            </w:r>
            <w:proofErr w:type="gramEnd"/>
            <w:r w:rsidRPr="00F41531">
              <w:rPr>
                <w:sz w:val="24"/>
                <w:szCs w:val="24"/>
              </w:rPr>
              <w:t>В. А. Малышенко</w:t>
            </w:r>
            <w:r w:rsidR="00CF276E">
              <w:rPr>
                <w:sz w:val="24"/>
                <w:szCs w:val="24"/>
              </w:rPr>
              <w:t xml:space="preserve"> </w:t>
            </w:r>
            <w:r w:rsidR="00CF276E" w:rsidRPr="00F41531">
              <w:rPr>
                <w:sz w:val="24"/>
                <w:szCs w:val="24"/>
              </w:rPr>
              <w:t xml:space="preserve">К. А. </w:t>
            </w:r>
            <w:r w:rsidRPr="00F41531">
              <w:rPr>
                <w:sz w:val="24"/>
                <w:szCs w:val="24"/>
              </w:rPr>
              <w:t xml:space="preserve"> </w:t>
            </w:r>
          </w:p>
          <w:p w14:paraId="7F3D864B" w14:textId="77777777" w:rsidR="00C11E69" w:rsidRPr="00F41531" w:rsidRDefault="00C11E69" w:rsidP="00CF276E">
            <w:pPr>
              <w:spacing w:line="220" w:lineRule="exact"/>
              <w:ind w:left="-74" w:right="-74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. </w:t>
            </w:r>
          </w:p>
        </w:tc>
      </w:tr>
      <w:tr w:rsidR="00F41531" w:rsidRPr="00FE57BA" w14:paraId="23A7D132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B81DCC" w14:textId="77777777" w:rsidR="00F41531" w:rsidRPr="00FE57BA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5C0D86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Оценка непрерывности бизнеса в корпоративных программах розничных торговых предприятий</w:t>
            </w:r>
          </w:p>
          <w:p w14:paraId="5F7FB587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4163F2CE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669EDB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E8FF1E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В сборнике: Дистанционные образовательные технологии. сборник трудов V Международной научно-практической конференции. Симферополь, 2020. 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FE747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A896A4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</w:p>
        </w:tc>
      </w:tr>
      <w:tr w:rsidR="00F41531" w:rsidRPr="00FE57BA" w14:paraId="7A539E53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1126CE" w14:textId="77777777" w:rsidR="00F41531" w:rsidRPr="00FE57BA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0A9D27" w14:textId="77777777" w:rsidR="00F41531" w:rsidRPr="00F41531" w:rsidRDefault="00F41531" w:rsidP="00F41531">
            <w:pPr>
              <w:rPr>
                <w:color w:val="000000"/>
                <w:kern w:val="2"/>
                <w:sz w:val="24"/>
                <w:szCs w:val="24"/>
              </w:rPr>
            </w:pPr>
            <w:r w:rsidRPr="00F41531">
              <w:rPr>
                <w:color w:val="000000"/>
                <w:kern w:val="2"/>
                <w:sz w:val="24"/>
                <w:szCs w:val="24"/>
              </w:rPr>
              <w:t>Пространственное развитие региона в новых экономических реалиях</w:t>
            </w:r>
          </w:p>
          <w:p w14:paraId="433BC5CC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1FFAC6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46BB3" w14:textId="77777777" w:rsidR="00F41531" w:rsidRPr="00F41531" w:rsidRDefault="00F41531" w:rsidP="00F41531">
            <w:pPr>
              <w:ind w:left="-99"/>
              <w:rPr>
                <w:color w:val="000000"/>
                <w:sz w:val="24"/>
                <w:szCs w:val="24"/>
                <w:lang w:val="en-US"/>
              </w:rPr>
            </w:pPr>
            <w:r w:rsidRPr="00F41531">
              <w:rPr>
                <w:color w:val="000000"/>
                <w:sz w:val="24"/>
                <w:szCs w:val="24"/>
                <w:lang w:val="en-US"/>
              </w:rPr>
              <w:t>Proceedings of the 3rd International Conference Spatial Development of Territories. Atlantis Press.</w:t>
            </w:r>
          </w:p>
          <w:p w14:paraId="66048FD6" w14:textId="77777777" w:rsidR="00F41531" w:rsidRPr="00F41531" w:rsidRDefault="00F41531" w:rsidP="00F41531">
            <w:pPr>
              <w:ind w:left="-99"/>
              <w:rPr>
                <w:color w:val="000000"/>
                <w:sz w:val="24"/>
                <w:szCs w:val="24"/>
                <w:lang w:val="en-US"/>
              </w:rPr>
            </w:pPr>
            <w:r w:rsidRPr="00F41531">
              <w:rPr>
                <w:color w:val="000000"/>
                <w:sz w:val="24"/>
                <w:szCs w:val="24"/>
                <w:lang w:val="en-US"/>
              </w:rPr>
              <w:t>Series</w:t>
            </w:r>
          </w:p>
          <w:p w14:paraId="580EEE77" w14:textId="77777777" w:rsidR="00F41531" w:rsidRPr="00F41531" w:rsidRDefault="00A31517" w:rsidP="00F41531">
            <w:pPr>
              <w:ind w:left="-99"/>
              <w:rPr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F41531" w:rsidRPr="00F41531">
                <w:rPr>
                  <w:color w:val="000000"/>
                  <w:sz w:val="24"/>
                  <w:szCs w:val="24"/>
                  <w:lang w:val="en-US"/>
                </w:rPr>
                <w:t>Advances in Economics, Business and Management Research</w:t>
              </w:r>
            </w:hyperlink>
            <w:r w:rsidR="00F41531" w:rsidRPr="00F41531">
              <w:rPr>
                <w:color w:val="000000"/>
                <w:sz w:val="24"/>
                <w:szCs w:val="24"/>
                <w:lang w:val="en-US"/>
              </w:rPr>
              <w:t xml:space="preserve"> .</w:t>
            </w:r>
          </w:p>
          <w:p w14:paraId="4FDF3062" w14:textId="77777777" w:rsidR="00F41531" w:rsidRPr="00F41531" w:rsidRDefault="00F41531" w:rsidP="00F41531">
            <w:pPr>
              <w:rPr>
                <w:color w:val="000000"/>
                <w:sz w:val="24"/>
                <w:szCs w:val="24"/>
                <w:lang w:val="en-US"/>
              </w:rPr>
            </w:pPr>
            <w:r w:rsidRPr="00F41531">
              <w:rPr>
                <w:color w:val="000000"/>
                <w:sz w:val="24"/>
                <w:szCs w:val="24"/>
                <w:lang w:val="en-US"/>
              </w:rPr>
              <w:t>р. 44-49.</w:t>
            </w:r>
          </w:p>
          <w:p w14:paraId="405001AF" w14:textId="77777777" w:rsidR="00F41531" w:rsidRPr="00F41531" w:rsidRDefault="00F41531" w:rsidP="00F41531">
            <w:pPr>
              <w:ind w:left="-99"/>
              <w:rPr>
                <w:color w:val="000000"/>
                <w:sz w:val="24"/>
                <w:szCs w:val="24"/>
                <w:lang w:val="en-US"/>
              </w:rPr>
            </w:pPr>
            <w:r w:rsidRPr="00F41531">
              <w:rPr>
                <w:color w:val="000000"/>
                <w:sz w:val="24"/>
                <w:szCs w:val="24"/>
                <w:lang w:val="en-US"/>
              </w:rPr>
              <w:t>Publication Date 14 July 2021</w:t>
            </w:r>
          </w:p>
          <w:p w14:paraId="585D677F" w14:textId="77777777" w:rsidR="00F41531" w:rsidRPr="00F41531" w:rsidRDefault="00F41531" w:rsidP="00F41531">
            <w:pPr>
              <w:ind w:left="-99"/>
              <w:rPr>
                <w:color w:val="000000"/>
                <w:sz w:val="24"/>
                <w:szCs w:val="24"/>
                <w:lang w:val="en-US"/>
              </w:rPr>
            </w:pPr>
            <w:r w:rsidRPr="00F41531">
              <w:rPr>
                <w:color w:val="000000"/>
                <w:sz w:val="24"/>
                <w:szCs w:val="24"/>
                <w:lang w:val="en-US"/>
              </w:rPr>
              <w:lastRenderedPageBreak/>
              <w:t>DOI https://doi.org/10.2991/aebmr.k.210710.008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585393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AD91C" w14:textId="77777777" w:rsidR="00F41531" w:rsidRPr="00F41531" w:rsidRDefault="00F41531" w:rsidP="00F41531">
            <w:pPr>
              <w:rPr>
                <w:color w:val="514D51"/>
                <w:sz w:val="24"/>
                <w:szCs w:val="24"/>
                <w:lang w:val="en-US"/>
              </w:rPr>
            </w:pPr>
            <w:r w:rsidRPr="00F41531">
              <w:rPr>
                <w:color w:val="514D51"/>
                <w:sz w:val="24"/>
                <w:szCs w:val="24"/>
                <w:lang w:val="en-US"/>
              </w:rPr>
              <w:t xml:space="preserve">Krystina </w:t>
            </w:r>
            <w:proofErr w:type="spellStart"/>
            <w:r w:rsidRPr="00F41531">
              <w:rPr>
                <w:color w:val="514D51"/>
                <w:sz w:val="24"/>
                <w:szCs w:val="24"/>
                <w:lang w:val="en-US"/>
              </w:rPr>
              <w:t>Makoveichuk</w:t>
            </w:r>
            <w:proofErr w:type="spellEnd"/>
          </w:p>
          <w:p w14:paraId="26B7F58B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</w:p>
        </w:tc>
      </w:tr>
      <w:tr w:rsidR="00F41531" w:rsidRPr="00A31517" w14:paraId="2E597D70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EDC545" w14:textId="77777777" w:rsidR="00F41531" w:rsidRPr="00FE57BA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B5D04A" w14:textId="77777777" w:rsidR="00F41531" w:rsidRPr="00F41531" w:rsidRDefault="00F41531" w:rsidP="00F41531">
            <w:pPr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>Программа обеспечения непрерывности работы предприятия</w:t>
            </w:r>
          </w:p>
          <w:p w14:paraId="3A049A33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9C5EE8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F1D5F4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Журнал CEUR </w:t>
            </w:r>
            <w:proofErr w:type="spellStart"/>
            <w:r w:rsidRPr="00F41531">
              <w:rPr>
                <w:sz w:val="24"/>
                <w:szCs w:val="24"/>
              </w:rPr>
              <w:t>Workshop</w:t>
            </w:r>
            <w:proofErr w:type="spellEnd"/>
            <w:r w:rsidRPr="00F41531">
              <w:rPr>
                <w:sz w:val="24"/>
                <w:szCs w:val="24"/>
              </w:rPr>
              <w:t xml:space="preserve"> </w:t>
            </w:r>
            <w:proofErr w:type="spellStart"/>
            <w:r w:rsidRPr="00F41531">
              <w:rPr>
                <w:sz w:val="24"/>
                <w:szCs w:val="24"/>
              </w:rPr>
              <w:t>Proceedings</w:t>
            </w:r>
            <w:proofErr w:type="spellEnd"/>
            <w:r w:rsidRPr="00F41531">
              <w:rPr>
                <w:sz w:val="24"/>
                <w:szCs w:val="24"/>
              </w:rPr>
              <w:t xml:space="preserve"> Том 2914, страницы 428 – 434. – 2021. (Издание из списка РИНЦ РФ, </w:t>
            </w:r>
            <w:proofErr w:type="spellStart"/>
            <w:r w:rsidRPr="00F41531">
              <w:rPr>
                <w:sz w:val="24"/>
                <w:szCs w:val="24"/>
              </w:rPr>
              <w:t>Scopus</w:t>
            </w:r>
            <w:proofErr w:type="spellEnd"/>
            <w:r w:rsidRPr="00F41531">
              <w:rPr>
                <w:sz w:val="24"/>
                <w:szCs w:val="24"/>
              </w:rPr>
              <w:t>)</w:t>
            </w:r>
          </w:p>
          <w:p w14:paraId="22A9CC28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09DE30" w14:textId="77777777" w:rsidR="00F41531" w:rsidRPr="00F41531" w:rsidRDefault="00F41531" w:rsidP="00AF4898">
            <w:pPr>
              <w:jc w:val="center"/>
              <w:rPr>
                <w:sz w:val="24"/>
                <w:szCs w:val="24"/>
                <w:lang w:val="en-US"/>
              </w:rPr>
            </w:pPr>
            <w:r w:rsidRPr="00F41531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9DD878" w14:textId="77777777" w:rsidR="00F41531" w:rsidRPr="00F41531" w:rsidRDefault="00A31517" w:rsidP="00F41531">
            <w:pPr>
              <w:rPr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="00F41531" w:rsidRPr="00F41531">
                <w:rPr>
                  <w:sz w:val="24"/>
                  <w:szCs w:val="24"/>
                  <w:lang w:val="en-US"/>
                </w:rPr>
                <w:t>Petrenko</w:t>
              </w:r>
              <w:proofErr w:type="spellEnd"/>
              <w:r w:rsidR="00F41531" w:rsidRPr="00F41531">
                <w:rPr>
                  <w:sz w:val="24"/>
                  <w:szCs w:val="24"/>
                  <w:lang w:val="en-US"/>
                </w:rPr>
                <w:t>, A.A.</w:t>
              </w:r>
            </w:hyperlink>
            <w:r w:rsidR="00F41531"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"https://www.scopus.com/authid/detail.uri?authorId=57195327289" \o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, S.A.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"https://www.scopus.com/authid/detail.uri?authorId=57200259298" \o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, K.A.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F41531">
              <w:rPr>
                <w:sz w:val="24"/>
                <w:szCs w:val="24"/>
                <w:lang w:val="en-US"/>
              </w:rPr>
              <w:t xml:space="preserve">,  </w:t>
            </w:r>
          </w:p>
          <w:p w14:paraId="42861ED4" w14:textId="77777777" w:rsidR="00F41531" w:rsidRPr="00F41531" w:rsidRDefault="00F41531" w:rsidP="00F41531">
            <w:pPr>
              <w:rPr>
                <w:sz w:val="24"/>
                <w:szCs w:val="24"/>
                <w:lang w:val="en-US"/>
              </w:rPr>
            </w:pPr>
          </w:p>
        </w:tc>
      </w:tr>
      <w:tr w:rsidR="00F41531" w:rsidRPr="00A31517" w14:paraId="65409788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2E0F80" w14:textId="77777777" w:rsidR="00F41531" w:rsidRPr="001F484E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1564DD" w14:textId="77777777" w:rsidR="00F41531" w:rsidRPr="00F41531" w:rsidRDefault="00F41531" w:rsidP="00F41531">
            <w:pPr>
              <w:widowControl w:val="0"/>
              <w:tabs>
                <w:tab w:val="left" w:pos="88"/>
              </w:tabs>
              <w:autoSpaceDE w:val="0"/>
              <w:rPr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 xml:space="preserve">Методические рекомендации по управлению </w:t>
            </w:r>
            <w:proofErr w:type="spellStart"/>
            <w:r w:rsidRPr="00F41531">
              <w:rPr>
                <w:color w:val="2E2E2E"/>
                <w:sz w:val="24"/>
                <w:szCs w:val="24"/>
              </w:rPr>
              <w:t>киберрисками</w:t>
            </w:r>
            <w:proofErr w:type="spellEnd"/>
          </w:p>
          <w:p w14:paraId="13CB3114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2687FB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3B9F78" w14:textId="77777777" w:rsidR="00F41531" w:rsidRPr="00F41531" w:rsidRDefault="00A31517" w:rsidP="00F41531">
            <w:pPr>
              <w:rPr>
                <w:sz w:val="24"/>
                <w:szCs w:val="24"/>
              </w:rPr>
            </w:pPr>
            <w:hyperlink r:id="rId7" w:anchor="disabled" w:tooltip="Посмотреть сведения о документе" w:history="1">
              <w:r w:rsidR="00F41531" w:rsidRPr="00F41531">
                <w:rPr>
                  <w:sz w:val="24"/>
                  <w:szCs w:val="24"/>
                </w:rPr>
                <w:t xml:space="preserve">CEUR </w:t>
              </w:r>
              <w:proofErr w:type="spellStart"/>
              <w:r w:rsidR="00F41531" w:rsidRPr="00F41531">
                <w:rPr>
                  <w:sz w:val="24"/>
                  <w:szCs w:val="24"/>
                </w:rPr>
                <w:t>Workshop</w:t>
              </w:r>
              <w:proofErr w:type="spellEnd"/>
              <w:r w:rsidR="00F41531" w:rsidRPr="00F41531">
                <w:rPr>
                  <w:sz w:val="24"/>
                  <w:szCs w:val="24"/>
                </w:rPr>
                <w:t xml:space="preserve"> </w:t>
              </w:r>
              <w:proofErr w:type="spellStart"/>
              <w:r w:rsidR="00F41531" w:rsidRPr="00F41531">
                <w:rPr>
                  <w:sz w:val="24"/>
                  <w:szCs w:val="24"/>
                </w:rPr>
                <w:t>Proceedings</w:t>
              </w:r>
              <w:proofErr w:type="spellEnd"/>
              <w:r w:rsidR="00F41531" w:rsidRPr="00F41531">
                <w:rPr>
                  <w:sz w:val="24"/>
                  <w:szCs w:val="24"/>
                </w:rPr>
                <w:t xml:space="preserve"> </w:t>
              </w:r>
            </w:hyperlink>
            <w:r w:rsidR="00F41531" w:rsidRPr="00F41531">
              <w:rPr>
                <w:sz w:val="24"/>
                <w:szCs w:val="24"/>
              </w:rPr>
              <w:t xml:space="preserve"> 2021, том  2914, стр. 234–247 (Издание из списка РИНЦ РФ, </w:t>
            </w:r>
            <w:proofErr w:type="spellStart"/>
            <w:r w:rsidR="00F41531" w:rsidRPr="00F41531">
              <w:rPr>
                <w:sz w:val="24"/>
                <w:szCs w:val="24"/>
              </w:rPr>
              <w:t>Scopus</w:t>
            </w:r>
            <w:proofErr w:type="spellEnd"/>
            <w:r w:rsidR="00F41531" w:rsidRPr="00F41531">
              <w:rPr>
                <w:sz w:val="24"/>
                <w:szCs w:val="24"/>
              </w:rPr>
              <w:t xml:space="preserve">) </w:t>
            </w:r>
          </w:p>
          <w:p w14:paraId="24619F07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501EA09D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049568" w14:textId="77777777" w:rsidR="00F41531" w:rsidRPr="00CF276E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E47F9D" w14:textId="77777777" w:rsidR="00F41531" w:rsidRPr="00F41531" w:rsidRDefault="00A31517" w:rsidP="00F41531">
            <w:pPr>
              <w:rPr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F41531" w:rsidRPr="00F41531">
                <w:rPr>
                  <w:sz w:val="24"/>
                  <w:szCs w:val="24"/>
                  <w:lang w:val="en-US"/>
                </w:rPr>
                <w:t>Petrenko</w:t>
              </w:r>
              <w:proofErr w:type="spellEnd"/>
              <w:r w:rsidR="00F41531" w:rsidRPr="00F41531">
                <w:rPr>
                  <w:sz w:val="24"/>
                  <w:szCs w:val="24"/>
                  <w:lang w:val="en-US"/>
                </w:rPr>
                <w:t>, A.A.</w:t>
              </w:r>
            </w:hyperlink>
            <w:r w:rsidR="00F41531"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"https://www.scopus.com/authid/detail.uri?authorId=57195327289" \o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, S.A.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"https://www.scopus.com/authid/detail.uri?authorId=57200259298" \o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, K.A.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F41531">
              <w:rPr>
                <w:sz w:val="24"/>
                <w:szCs w:val="24"/>
                <w:lang w:val="en-US"/>
              </w:rPr>
              <w:t xml:space="preserve">,  </w:t>
            </w:r>
          </w:p>
          <w:p w14:paraId="0D0072CB" w14:textId="77777777" w:rsidR="00F41531" w:rsidRPr="00F41531" w:rsidRDefault="00F41531" w:rsidP="00F41531">
            <w:pPr>
              <w:ind w:right="-71"/>
              <w:rPr>
                <w:sz w:val="24"/>
                <w:szCs w:val="24"/>
                <w:lang w:val="en-US"/>
              </w:rPr>
            </w:pPr>
          </w:p>
        </w:tc>
      </w:tr>
      <w:tr w:rsidR="00F41531" w:rsidRPr="00A31517" w14:paraId="2F509C34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0228AD" w14:textId="77777777" w:rsidR="00F41531" w:rsidRPr="001F484E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DF60BF" w14:textId="77777777" w:rsidR="00F41531" w:rsidRPr="00F41531" w:rsidRDefault="00F41531" w:rsidP="00F41531">
            <w:pPr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 xml:space="preserve">Разработка </w:t>
            </w:r>
            <w:proofErr w:type="spellStart"/>
            <w:r w:rsidRPr="00F41531">
              <w:rPr>
                <w:color w:val="2E2E2E"/>
                <w:sz w:val="24"/>
                <w:szCs w:val="24"/>
              </w:rPr>
              <w:t>киберустойчивой</w:t>
            </w:r>
            <w:proofErr w:type="spellEnd"/>
            <w:r w:rsidRPr="00F41531">
              <w:rPr>
                <w:color w:val="2E2E2E"/>
                <w:sz w:val="24"/>
                <w:szCs w:val="24"/>
              </w:rPr>
              <w:t xml:space="preserve"> платформы для Интернета вещей на основе технологии динамического управления</w:t>
            </w:r>
          </w:p>
          <w:p w14:paraId="778F4870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color w:val="000000"/>
                <w:kern w:val="2"/>
                <w:sz w:val="24"/>
                <w:szCs w:val="24"/>
              </w:rPr>
              <w:t>(</w:t>
            </w:r>
            <w:r w:rsidRPr="00F41531">
              <w:rPr>
                <w:sz w:val="24"/>
                <w:szCs w:val="24"/>
              </w:rPr>
              <w:t>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DAF4B6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EAC60E" w14:textId="77777777" w:rsidR="00F41531" w:rsidRPr="00F41531" w:rsidRDefault="00A31517" w:rsidP="00F41531">
            <w:pPr>
              <w:rPr>
                <w:sz w:val="24"/>
                <w:szCs w:val="24"/>
                <w:lang w:val="en-US"/>
              </w:rPr>
            </w:pPr>
            <w:hyperlink r:id="rId9" w:anchor="disabled" w:tooltip="Посмотреть сведения о документе" w:history="1">
              <w:r w:rsidR="00F41531" w:rsidRPr="00F41531">
                <w:rPr>
                  <w:sz w:val="24"/>
                  <w:szCs w:val="24"/>
                  <w:lang w:val="en-US"/>
                </w:rPr>
                <w:t>Communications in Computer and Information Science</w:t>
              </w:r>
            </w:hyperlink>
            <w:r w:rsidR="00F41531" w:rsidRPr="00F41531">
              <w:rPr>
                <w:sz w:val="24"/>
                <w:szCs w:val="24"/>
                <w:lang w:val="en-US"/>
              </w:rPr>
              <w:t>,</w:t>
            </w:r>
            <w:proofErr w:type="gramStart"/>
            <w:r w:rsidR="00F41531" w:rsidRPr="00F41531">
              <w:rPr>
                <w:sz w:val="24"/>
                <w:szCs w:val="24"/>
                <w:lang w:val="en-US"/>
              </w:rPr>
              <w:t>  2021</w:t>
            </w:r>
            <w:proofErr w:type="gramEnd"/>
            <w:r w:rsidR="00F41531" w:rsidRPr="00F41531">
              <w:rPr>
                <w:sz w:val="24"/>
                <w:szCs w:val="24"/>
                <w:lang w:val="en-US"/>
              </w:rPr>
              <w:t xml:space="preserve">, 1395 CCIS, </w:t>
            </w:r>
            <w:proofErr w:type="spellStart"/>
            <w:r w:rsidR="00F41531" w:rsidRPr="00F41531">
              <w:rPr>
                <w:sz w:val="24"/>
                <w:szCs w:val="24"/>
              </w:rPr>
              <w:t>стр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. 144–154</w:t>
            </w:r>
          </w:p>
          <w:p w14:paraId="09BCDC0F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(Издание из списка РИНЦ РФ, </w:t>
            </w:r>
            <w:proofErr w:type="spellStart"/>
            <w:r w:rsidRPr="00F41531">
              <w:rPr>
                <w:sz w:val="24"/>
                <w:szCs w:val="24"/>
              </w:rPr>
              <w:t>Scopus</w:t>
            </w:r>
            <w:proofErr w:type="spellEnd"/>
            <w:r w:rsidRPr="00F41531">
              <w:rPr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52DE2D" w14:textId="77777777" w:rsidR="00F41531" w:rsidRPr="00CF276E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223D10" w14:textId="77777777" w:rsidR="00F41531" w:rsidRPr="00F41531" w:rsidRDefault="00A31517" w:rsidP="00F41531">
            <w:pPr>
              <w:rPr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F41531" w:rsidRPr="00F41531">
                <w:rPr>
                  <w:sz w:val="24"/>
                  <w:szCs w:val="24"/>
                  <w:lang w:val="en-US"/>
                </w:rPr>
                <w:t>Petrenko</w:t>
              </w:r>
              <w:proofErr w:type="spellEnd"/>
              <w:r w:rsidR="00F41531" w:rsidRPr="00F41531">
                <w:rPr>
                  <w:sz w:val="24"/>
                  <w:szCs w:val="24"/>
                  <w:lang w:val="en-US"/>
                </w:rPr>
                <w:t>, S.</w:t>
              </w:r>
            </w:hyperlink>
            <w:r w:rsidR="00F41531"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"https://www.scopus.com/authid/detail.uri?authorId=57222571092" \o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, A.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"https://www.scopus.com/authid/detail.uri?authorId=57200259298" \o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="00F41531" w:rsidRPr="00F41531">
              <w:rPr>
                <w:sz w:val="24"/>
                <w:szCs w:val="24"/>
                <w:lang w:val="en-US"/>
              </w:rPr>
              <w:t>, K.A.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F41531">
              <w:rPr>
                <w:sz w:val="24"/>
                <w:szCs w:val="24"/>
                <w:lang w:val="en-US"/>
              </w:rPr>
              <w:t xml:space="preserve">,  </w:t>
            </w:r>
          </w:p>
          <w:p w14:paraId="3F8D6B0D" w14:textId="77777777" w:rsidR="00F41531" w:rsidRPr="00F41531" w:rsidRDefault="00F41531" w:rsidP="00F41531">
            <w:pPr>
              <w:ind w:right="-71"/>
              <w:rPr>
                <w:sz w:val="24"/>
                <w:szCs w:val="24"/>
                <w:lang w:val="en-US"/>
              </w:rPr>
            </w:pPr>
          </w:p>
        </w:tc>
      </w:tr>
      <w:tr w:rsidR="00F41531" w:rsidRPr="00A31517" w14:paraId="40F512A4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853F7F" w14:textId="77777777" w:rsidR="00F41531" w:rsidRPr="001F484E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E1C55B" w14:textId="77777777" w:rsidR="00F41531" w:rsidRPr="00F41531" w:rsidRDefault="00F41531" w:rsidP="00F41531">
            <w:pPr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 xml:space="preserve">Совершенствование курсов образовательных программ по информационной безопасности 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smart</w:t>
            </w:r>
            <w:r w:rsidRPr="00F41531">
              <w:rPr>
                <w:color w:val="2E2E2E"/>
                <w:sz w:val="24"/>
                <w:szCs w:val="24"/>
              </w:rPr>
              <w:t xml:space="preserve"> 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grid</w:t>
            </w:r>
          </w:p>
          <w:p w14:paraId="4C5CDBD8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6AD89E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04F580" w14:textId="77777777" w:rsidR="00F41531" w:rsidRPr="00F41531" w:rsidRDefault="00A31517" w:rsidP="00F41531">
            <w:pPr>
              <w:rPr>
                <w:sz w:val="24"/>
                <w:szCs w:val="24"/>
              </w:rPr>
            </w:pPr>
            <w:hyperlink r:id="rId11" w:anchor="disabled" w:tooltip="Посмотреть сведения о документе" w:history="1">
              <w:r w:rsidR="00F41531" w:rsidRPr="00F41531">
                <w:rPr>
                  <w:sz w:val="24"/>
                  <w:szCs w:val="24"/>
                </w:rPr>
                <w:t xml:space="preserve">CEUR </w:t>
              </w:r>
              <w:proofErr w:type="spellStart"/>
              <w:r w:rsidR="00F41531" w:rsidRPr="00F41531">
                <w:rPr>
                  <w:sz w:val="24"/>
                  <w:szCs w:val="24"/>
                </w:rPr>
                <w:t>Workshop</w:t>
              </w:r>
              <w:proofErr w:type="spellEnd"/>
              <w:r w:rsidR="00F41531" w:rsidRPr="00F41531">
                <w:rPr>
                  <w:sz w:val="24"/>
                  <w:szCs w:val="24"/>
                </w:rPr>
                <w:t xml:space="preserve"> </w:t>
              </w:r>
              <w:proofErr w:type="spellStart"/>
              <w:r w:rsidR="00F41531" w:rsidRPr="00F41531">
                <w:rPr>
                  <w:sz w:val="24"/>
                  <w:szCs w:val="24"/>
                </w:rPr>
                <w:t>Proceedings</w:t>
              </w:r>
              <w:proofErr w:type="spellEnd"/>
            </w:hyperlink>
            <w:r w:rsidR="00F41531" w:rsidRPr="00F41531">
              <w:rPr>
                <w:sz w:val="24"/>
                <w:szCs w:val="24"/>
              </w:rPr>
              <w:t>, 2021, 2834, стр. 340–350</w:t>
            </w:r>
          </w:p>
          <w:p w14:paraId="284AE9A5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(Издание из списка РИНЦ РФ, </w:t>
            </w:r>
            <w:proofErr w:type="spellStart"/>
            <w:r w:rsidRPr="00F41531">
              <w:rPr>
                <w:sz w:val="24"/>
                <w:szCs w:val="24"/>
              </w:rPr>
              <w:t>Scopus</w:t>
            </w:r>
            <w:proofErr w:type="spellEnd"/>
            <w:r w:rsidRPr="00F4153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F236FB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34256E" w14:textId="77777777" w:rsidR="00F41531" w:rsidRPr="00F41531" w:rsidRDefault="00F41531" w:rsidP="00F41531">
            <w:pPr>
              <w:rPr>
                <w:sz w:val="24"/>
                <w:szCs w:val="24"/>
                <w:lang w:val="en-US"/>
              </w:rPr>
            </w:pPr>
            <w:r w:rsidRPr="00F41531"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F41531">
              <w:rPr>
                <w:sz w:val="24"/>
                <w:szCs w:val="24"/>
              </w:rPr>
              <w:fldChar w:fldCharType="begin"/>
            </w:r>
            <w:r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"https://www.scopus.com/authid/detail.uri?authorId=57200259298" \o "" </w:instrText>
            </w:r>
            <w:r w:rsidRPr="00F41531">
              <w:rPr>
                <w:sz w:val="24"/>
                <w:szCs w:val="24"/>
              </w:rPr>
              <w:fldChar w:fldCharType="separate"/>
            </w:r>
            <w:r w:rsidRPr="00F4153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Pr="00F41531">
              <w:rPr>
                <w:sz w:val="24"/>
                <w:szCs w:val="24"/>
                <w:lang w:val="en-US"/>
              </w:rPr>
              <w:t>, K.A.</w:t>
            </w:r>
            <w:r w:rsidRPr="00F41531">
              <w:rPr>
                <w:sz w:val="24"/>
                <w:szCs w:val="24"/>
              </w:rPr>
              <w:fldChar w:fldCharType="end"/>
            </w:r>
            <w:r w:rsidRPr="00F41531">
              <w:rPr>
                <w:sz w:val="24"/>
                <w:szCs w:val="24"/>
                <w:lang w:val="en-US"/>
              </w:rPr>
              <w:t>, </w:t>
            </w:r>
            <w:proofErr w:type="spellStart"/>
            <w:r w:rsidRPr="00F41531">
              <w:rPr>
                <w:sz w:val="24"/>
                <w:szCs w:val="24"/>
              </w:rPr>
              <w:fldChar w:fldCharType="begin"/>
            </w:r>
            <w:r w:rsidRPr="00F41531">
              <w:rPr>
                <w:sz w:val="24"/>
                <w:szCs w:val="24"/>
                <w:lang w:val="en-US"/>
              </w:rPr>
              <w:instrText xml:space="preserve"> HYPERLINK "https://www.scopus.com/authid/detail.uri?authorId=57195327289" \o "" </w:instrText>
            </w:r>
            <w:r w:rsidRPr="00F41531">
              <w:rPr>
                <w:sz w:val="24"/>
                <w:szCs w:val="24"/>
              </w:rPr>
              <w:fldChar w:fldCharType="separate"/>
            </w:r>
            <w:r w:rsidRPr="00F4153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Pr="00F41531">
              <w:rPr>
                <w:sz w:val="24"/>
                <w:szCs w:val="24"/>
                <w:lang w:val="en-US"/>
              </w:rPr>
              <w:t>, S.A.</w:t>
            </w:r>
            <w:r w:rsidRPr="00F41531">
              <w:rPr>
                <w:sz w:val="24"/>
                <w:szCs w:val="24"/>
              </w:rPr>
              <w:fldChar w:fldCharType="end"/>
            </w:r>
          </w:p>
          <w:p w14:paraId="128CDC88" w14:textId="77777777" w:rsidR="00F41531" w:rsidRPr="00F41531" w:rsidRDefault="00F41531" w:rsidP="00F41531">
            <w:pPr>
              <w:ind w:right="-71"/>
              <w:rPr>
                <w:sz w:val="24"/>
                <w:szCs w:val="24"/>
                <w:lang w:val="en-US"/>
              </w:rPr>
            </w:pPr>
          </w:p>
        </w:tc>
      </w:tr>
      <w:tr w:rsidR="00F41531" w:rsidRPr="00CF276E" w14:paraId="76493464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D8F120" w14:textId="77777777" w:rsidR="00F41531" w:rsidRPr="001F484E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A72068" w14:textId="77777777" w:rsidR="00F41531" w:rsidRPr="00F41531" w:rsidRDefault="00F41531" w:rsidP="00F41531">
            <w:pPr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>Платформа для тестирования и динамического контроля программного кода на основе измерений</w:t>
            </w:r>
          </w:p>
          <w:p w14:paraId="63931011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DC57A9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1BAF0E" w14:textId="77777777" w:rsidR="00F41531" w:rsidRPr="00F41531" w:rsidRDefault="00A31517" w:rsidP="00F41531">
            <w:pPr>
              <w:rPr>
                <w:sz w:val="24"/>
                <w:szCs w:val="24"/>
              </w:rPr>
            </w:pPr>
            <w:hyperlink r:id="rId12" w:anchor="disabled" w:tooltip="Посмотреть сведения о документе" w:history="1">
              <w:r w:rsidR="00F41531" w:rsidRPr="00F41531">
                <w:rPr>
                  <w:sz w:val="24"/>
                  <w:szCs w:val="24"/>
                </w:rPr>
                <w:t xml:space="preserve">CEUR </w:t>
              </w:r>
              <w:proofErr w:type="spellStart"/>
              <w:r w:rsidR="00F41531" w:rsidRPr="00F41531">
                <w:rPr>
                  <w:sz w:val="24"/>
                  <w:szCs w:val="24"/>
                </w:rPr>
                <w:t>Workshop</w:t>
              </w:r>
              <w:proofErr w:type="spellEnd"/>
              <w:r w:rsidR="00F41531" w:rsidRPr="00F41531">
                <w:rPr>
                  <w:sz w:val="24"/>
                  <w:szCs w:val="24"/>
                </w:rPr>
                <w:t xml:space="preserve"> </w:t>
              </w:r>
              <w:proofErr w:type="spellStart"/>
              <w:r w:rsidR="00F41531" w:rsidRPr="00F41531">
                <w:rPr>
                  <w:sz w:val="24"/>
                  <w:szCs w:val="24"/>
                </w:rPr>
                <w:t>Proceedings</w:t>
              </w:r>
              <w:proofErr w:type="spellEnd"/>
            </w:hyperlink>
            <w:r w:rsidR="00F41531" w:rsidRPr="00F41531">
              <w:rPr>
                <w:sz w:val="24"/>
                <w:szCs w:val="24"/>
              </w:rPr>
              <w:t>, 2021, 2834, стр. 508–516</w:t>
            </w:r>
          </w:p>
          <w:p w14:paraId="1417A2ED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(Издание из списка РИНЦ РФ, </w:t>
            </w:r>
            <w:proofErr w:type="spellStart"/>
            <w:r w:rsidRPr="00F41531">
              <w:rPr>
                <w:sz w:val="24"/>
                <w:szCs w:val="24"/>
              </w:rPr>
              <w:t>Scopus</w:t>
            </w:r>
            <w:proofErr w:type="spellEnd"/>
            <w:r w:rsidRPr="00F41531">
              <w:rPr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D214DE" w14:textId="77777777" w:rsidR="00F41531" w:rsidRPr="00CF276E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778062" w14:textId="77777777" w:rsidR="00F41531" w:rsidRPr="00CF276E" w:rsidRDefault="00A31517" w:rsidP="00F41531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="00F41531" w:rsidRPr="00F41531">
                <w:rPr>
                  <w:sz w:val="24"/>
                  <w:szCs w:val="24"/>
                  <w:lang w:val="en-US"/>
                </w:rPr>
                <w:t>Petrenko</w:t>
              </w:r>
              <w:proofErr w:type="spellEnd"/>
              <w:r w:rsidR="00F41531" w:rsidRPr="00CF276E">
                <w:rPr>
                  <w:sz w:val="24"/>
                  <w:szCs w:val="24"/>
                </w:rPr>
                <w:t xml:space="preserve">, </w:t>
              </w:r>
              <w:r w:rsidR="00F41531" w:rsidRPr="00F41531">
                <w:rPr>
                  <w:sz w:val="24"/>
                  <w:szCs w:val="24"/>
                  <w:lang w:val="en-US"/>
                </w:rPr>
                <w:t>S</w:t>
              </w:r>
              <w:r w:rsidR="00F41531" w:rsidRPr="00CF276E">
                <w:rPr>
                  <w:sz w:val="24"/>
                  <w:szCs w:val="24"/>
                </w:rPr>
                <w:t>.</w:t>
              </w:r>
              <w:r w:rsidR="00F41531" w:rsidRPr="00F41531">
                <w:rPr>
                  <w:sz w:val="24"/>
                  <w:szCs w:val="24"/>
                  <w:lang w:val="en-US"/>
                </w:rPr>
                <w:t>A</w:t>
              </w:r>
              <w:r w:rsidR="00F41531" w:rsidRPr="00CF276E">
                <w:rPr>
                  <w:sz w:val="24"/>
                  <w:szCs w:val="24"/>
                </w:rPr>
                <w:t>.</w:t>
              </w:r>
            </w:hyperlink>
            <w:r w:rsidR="00F41531" w:rsidRPr="00CF276E">
              <w:rPr>
                <w:sz w:val="24"/>
                <w:szCs w:val="24"/>
              </w:rPr>
              <w:t>,</w:t>
            </w:r>
            <w:r w:rsidR="00F41531" w:rsidRPr="00F41531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CF276E">
              <w:rPr>
                <w:sz w:val="24"/>
                <w:szCs w:val="24"/>
              </w:rPr>
              <w:instrText xml:space="preserve"> </w:instrText>
            </w:r>
            <w:r w:rsidR="00F41531" w:rsidRPr="00F41531">
              <w:rPr>
                <w:sz w:val="24"/>
                <w:szCs w:val="24"/>
                <w:lang w:val="en-US"/>
              </w:rPr>
              <w:instrText>HYPERLINK</w:instrText>
            </w:r>
            <w:r w:rsidR="00F41531" w:rsidRPr="00CF276E">
              <w:rPr>
                <w:sz w:val="24"/>
                <w:szCs w:val="24"/>
              </w:rPr>
              <w:instrText xml:space="preserve"> "</w:instrText>
            </w:r>
            <w:r w:rsidR="00F41531" w:rsidRPr="00F41531">
              <w:rPr>
                <w:sz w:val="24"/>
                <w:szCs w:val="24"/>
                <w:lang w:val="en-US"/>
              </w:rPr>
              <w:instrText>https</w:instrText>
            </w:r>
            <w:r w:rsidR="00F41531" w:rsidRPr="00CF276E">
              <w:rPr>
                <w:sz w:val="24"/>
                <w:szCs w:val="24"/>
              </w:rPr>
              <w:instrText>://</w:instrText>
            </w:r>
            <w:r w:rsidR="00F41531" w:rsidRPr="00F41531">
              <w:rPr>
                <w:sz w:val="24"/>
                <w:szCs w:val="24"/>
                <w:lang w:val="en-US"/>
              </w:rPr>
              <w:instrText>www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scopus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com</w:instrText>
            </w:r>
            <w:r w:rsidR="00F41531" w:rsidRPr="00CF276E">
              <w:rPr>
                <w:sz w:val="24"/>
                <w:szCs w:val="24"/>
              </w:rPr>
              <w:instrText>/</w:instrText>
            </w:r>
            <w:r w:rsidR="00F41531" w:rsidRPr="00F41531">
              <w:rPr>
                <w:sz w:val="24"/>
                <w:szCs w:val="24"/>
                <w:lang w:val="en-US"/>
              </w:rPr>
              <w:instrText>authid</w:instrText>
            </w:r>
            <w:r w:rsidR="00F41531" w:rsidRPr="00CF276E">
              <w:rPr>
                <w:sz w:val="24"/>
                <w:szCs w:val="24"/>
              </w:rPr>
              <w:instrText>/</w:instrText>
            </w:r>
            <w:r w:rsidR="00F41531" w:rsidRPr="00F41531">
              <w:rPr>
                <w:sz w:val="24"/>
                <w:szCs w:val="24"/>
                <w:lang w:val="en-US"/>
              </w:rPr>
              <w:instrText>detail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uri</w:instrText>
            </w:r>
            <w:r w:rsidR="00F41531" w:rsidRPr="00CF276E">
              <w:rPr>
                <w:sz w:val="24"/>
                <w:szCs w:val="24"/>
              </w:rPr>
              <w:instrText>?</w:instrText>
            </w:r>
            <w:r w:rsidR="00F41531" w:rsidRPr="00F41531">
              <w:rPr>
                <w:sz w:val="24"/>
                <w:szCs w:val="24"/>
                <w:lang w:val="en-US"/>
              </w:rPr>
              <w:instrText>authorId</w:instrText>
            </w:r>
            <w:r w:rsidR="00F41531" w:rsidRPr="00CF276E">
              <w:rPr>
                <w:sz w:val="24"/>
                <w:szCs w:val="24"/>
              </w:rPr>
              <w:instrText>=57222571092" \</w:instrText>
            </w:r>
            <w:r w:rsidR="00F41531" w:rsidRPr="00F41531">
              <w:rPr>
                <w:sz w:val="24"/>
                <w:szCs w:val="24"/>
                <w:lang w:val="en-US"/>
              </w:rPr>
              <w:instrText>o</w:instrText>
            </w:r>
            <w:r w:rsidR="00F41531" w:rsidRPr="00CF276E">
              <w:rPr>
                <w:sz w:val="24"/>
                <w:szCs w:val="24"/>
              </w:rPr>
              <w:instrText xml:space="preserve">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="00F41531" w:rsidRPr="00CF276E">
              <w:rPr>
                <w:sz w:val="24"/>
                <w:szCs w:val="24"/>
              </w:rPr>
              <w:t xml:space="preserve">, </w:t>
            </w:r>
            <w:r w:rsidR="00F41531" w:rsidRPr="00F41531">
              <w:rPr>
                <w:sz w:val="24"/>
                <w:szCs w:val="24"/>
                <w:lang w:val="en-US"/>
              </w:rPr>
              <w:t>A</w:t>
            </w:r>
            <w:r w:rsidR="00F41531" w:rsidRPr="00CF276E">
              <w:rPr>
                <w:sz w:val="24"/>
                <w:szCs w:val="24"/>
              </w:rPr>
              <w:t>.</w:t>
            </w:r>
            <w:r w:rsidR="00F41531" w:rsidRPr="00F41531">
              <w:rPr>
                <w:sz w:val="24"/>
                <w:szCs w:val="24"/>
                <w:lang w:val="en-US"/>
              </w:rPr>
              <w:t>A</w:t>
            </w:r>
            <w:r w:rsidR="00F41531" w:rsidRPr="00CF276E">
              <w:rPr>
                <w:sz w:val="24"/>
                <w:szCs w:val="24"/>
              </w:rPr>
              <w:t>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CF276E">
              <w:rPr>
                <w:sz w:val="24"/>
                <w:szCs w:val="24"/>
              </w:rPr>
              <w:t>,</w:t>
            </w:r>
            <w:r w:rsidR="00F41531" w:rsidRPr="00F41531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CF276E">
              <w:rPr>
                <w:sz w:val="24"/>
                <w:szCs w:val="24"/>
              </w:rPr>
              <w:instrText xml:space="preserve"> </w:instrText>
            </w:r>
            <w:r w:rsidR="00F41531" w:rsidRPr="00F41531">
              <w:rPr>
                <w:sz w:val="24"/>
                <w:szCs w:val="24"/>
                <w:lang w:val="en-US"/>
              </w:rPr>
              <w:instrText>HYPERLINK</w:instrText>
            </w:r>
            <w:r w:rsidR="00F41531" w:rsidRPr="00CF276E">
              <w:rPr>
                <w:sz w:val="24"/>
                <w:szCs w:val="24"/>
              </w:rPr>
              <w:instrText xml:space="preserve"> "</w:instrText>
            </w:r>
            <w:r w:rsidR="00F41531" w:rsidRPr="00F41531">
              <w:rPr>
                <w:sz w:val="24"/>
                <w:szCs w:val="24"/>
                <w:lang w:val="en-US"/>
              </w:rPr>
              <w:instrText>https</w:instrText>
            </w:r>
            <w:r w:rsidR="00F41531" w:rsidRPr="00CF276E">
              <w:rPr>
                <w:sz w:val="24"/>
                <w:szCs w:val="24"/>
              </w:rPr>
              <w:instrText>://</w:instrText>
            </w:r>
            <w:r w:rsidR="00F41531" w:rsidRPr="00F41531">
              <w:rPr>
                <w:sz w:val="24"/>
                <w:szCs w:val="24"/>
                <w:lang w:val="en-US"/>
              </w:rPr>
              <w:instrText>www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scopus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com</w:instrText>
            </w:r>
            <w:r w:rsidR="00F41531" w:rsidRPr="00CF276E">
              <w:rPr>
                <w:sz w:val="24"/>
                <w:szCs w:val="24"/>
              </w:rPr>
              <w:instrText>/</w:instrText>
            </w:r>
            <w:r w:rsidR="00F41531" w:rsidRPr="00F41531">
              <w:rPr>
                <w:sz w:val="24"/>
                <w:szCs w:val="24"/>
                <w:lang w:val="en-US"/>
              </w:rPr>
              <w:instrText>authid</w:instrText>
            </w:r>
            <w:r w:rsidR="00F41531" w:rsidRPr="00CF276E">
              <w:rPr>
                <w:sz w:val="24"/>
                <w:szCs w:val="24"/>
              </w:rPr>
              <w:instrText>/</w:instrText>
            </w:r>
            <w:r w:rsidR="00F41531" w:rsidRPr="00F41531">
              <w:rPr>
                <w:sz w:val="24"/>
                <w:szCs w:val="24"/>
                <w:lang w:val="en-US"/>
              </w:rPr>
              <w:instrText>detail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uri</w:instrText>
            </w:r>
            <w:r w:rsidR="00F41531" w:rsidRPr="00CF276E">
              <w:rPr>
                <w:sz w:val="24"/>
                <w:szCs w:val="24"/>
              </w:rPr>
              <w:instrText>?</w:instrText>
            </w:r>
            <w:r w:rsidR="00F41531" w:rsidRPr="00F41531">
              <w:rPr>
                <w:sz w:val="24"/>
                <w:szCs w:val="24"/>
                <w:lang w:val="en-US"/>
              </w:rPr>
              <w:instrText>authorId</w:instrText>
            </w:r>
            <w:r w:rsidR="00F41531" w:rsidRPr="00CF276E">
              <w:rPr>
                <w:sz w:val="24"/>
                <w:szCs w:val="24"/>
              </w:rPr>
              <w:instrText>=57200259298" \</w:instrText>
            </w:r>
            <w:r w:rsidR="00F41531" w:rsidRPr="00F41531">
              <w:rPr>
                <w:sz w:val="24"/>
                <w:szCs w:val="24"/>
                <w:lang w:val="en-US"/>
              </w:rPr>
              <w:instrText>o</w:instrText>
            </w:r>
            <w:r w:rsidR="00F41531" w:rsidRPr="00CF276E">
              <w:rPr>
                <w:sz w:val="24"/>
                <w:szCs w:val="24"/>
              </w:rPr>
              <w:instrText xml:space="preserve">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="00F41531" w:rsidRPr="00CF276E">
              <w:rPr>
                <w:sz w:val="24"/>
                <w:szCs w:val="24"/>
              </w:rPr>
              <w:t xml:space="preserve">, </w:t>
            </w:r>
            <w:r w:rsidR="00F41531" w:rsidRPr="00F41531">
              <w:rPr>
                <w:sz w:val="24"/>
                <w:szCs w:val="24"/>
                <w:lang w:val="en-US"/>
              </w:rPr>
              <w:t>K</w:t>
            </w:r>
            <w:r w:rsidR="00F41531" w:rsidRPr="00CF276E">
              <w:rPr>
                <w:sz w:val="24"/>
                <w:szCs w:val="24"/>
              </w:rPr>
              <w:t>.</w:t>
            </w:r>
            <w:r w:rsidR="00F41531" w:rsidRPr="00F41531">
              <w:rPr>
                <w:sz w:val="24"/>
                <w:szCs w:val="24"/>
                <w:lang w:val="en-US"/>
              </w:rPr>
              <w:t>A</w:t>
            </w:r>
            <w:r w:rsidR="00F41531" w:rsidRPr="00CF276E">
              <w:rPr>
                <w:sz w:val="24"/>
                <w:szCs w:val="24"/>
              </w:rPr>
              <w:t>.</w:t>
            </w:r>
            <w:r w:rsidR="00F41531" w:rsidRPr="00F41531">
              <w:rPr>
                <w:sz w:val="24"/>
                <w:szCs w:val="24"/>
              </w:rPr>
              <w:fldChar w:fldCharType="end"/>
            </w:r>
            <w:r w:rsidR="00F41531" w:rsidRPr="00CF276E">
              <w:rPr>
                <w:sz w:val="24"/>
                <w:szCs w:val="24"/>
              </w:rPr>
              <w:t>,</w:t>
            </w:r>
            <w:r w:rsidR="00F41531" w:rsidRPr="00F41531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F41531" w:rsidRPr="00F41531">
              <w:rPr>
                <w:sz w:val="24"/>
                <w:szCs w:val="24"/>
              </w:rPr>
              <w:fldChar w:fldCharType="begin"/>
            </w:r>
            <w:r w:rsidR="00F41531" w:rsidRPr="00CF276E">
              <w:rPr>
                <w:sz w:val="24"/>
                <w:szCs w:val="24"/>
              </w:rPr>
              <w:instrText xml:space="preserve"> </w:instrText>
            </w:r>
            <w:r w:rsidR="00F41531" w:rsidRPr="00F41531">
              <w:rPr>
                <w:sz w:val="24"/>
                <w:szCs w:val="24"/>
                <w:lang w:val="en-US"/>
              </w:rPr>
              <w:instrText>HYPERLINK</w:instrText>
            </w:r>
            <w:r w:rsidR="00F41531" w:rsidRPr="00CF276E">
              <w:rPr>
                <w:sz w:val="24"/>
                <w:szCs w:val="24"/>
              </w:rPr>
              <w:instrText xml:space="preserve"> "</w:instrText>
            </w:r>
            <w:r w:rsidR="00F41531" w:rsidRPr="00F41531">
              <w:rPr>
                <w:sz w:val="24"/>
                <w:szCs w:val="24"/>
                <w:lang w:val="en-US"/>
              </w:rPr>
              <w:instrText>https</w:instrText>
            </w:r>
            <w:r w:rsidR="00F41531" w:rsidRPr="00CF276E">
              <w:rPr>
                <w:sz w:val="24"/>
                <w:szCs w:val="24"/>
              </w:rPr>
              <w:instrText>://</w:instrText>
            </w:r>
            <w:r w:rsidR="00F41531" w:rsidRPr="00F41531">
              <w:rPr>
                <w:sz w:val="24"/>
                <w:szCs w:val="24"/>
                <w:lang w:val="en-US"/>
              </w:rPr>
              <w:instrText>www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scopus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com</w:instrText>
            </w:r>
            <w:r w:rsidR="00F41531" w:rsidRPr="00CF276E">
              <w:rPr>
                <w:sz w:val="24"/>
                <w:szCs w:val="24"/>
              </w:rPr>
              <w:instrText>/</w:instrText>
            </w:r>
            <w:r w:rsidR="00F41531" w:rsidRPr="00F41531">
              <w:rPr>
                <w:sz w:val="24"/>
                <w:szCs w:val="24"/>
                <w:lang w:val="en-US"/>
              </w:rPr>
              <w:instrText>authid</w:instrText>
            </w:r>
            <w:r w:rsidR="00F41531" w:rsidRPr="00CF276E">
              <w:rPr>
                <w:sz w:val="24"/>
                <w:szCs w:val="24"/>
              </w:rPr>
              <w:instrText>/</w:instrText>
            </w:r>
            <w:r w:rsidR="00F41531" w:rsidRPr="00F41531">
              <w:rPr>
                <w:sz w:val="24"/>
                <w:szCs w:val="24"/>
                <w:lang w:val="en-US"/>
              </w:rPr>
              <w:instrText>detail</w:instrText>
            </w:r>
            <w:r w:rsidR="00F41531" w:rsidRPr="00CF276E">
              <w:rPr>
                <w:sz w:val="24"/>
                <w:szCs w:val="24"/>
              </w:rPr>
              <w:instrText>.</w:instrText>
            </w:r>
            <w:r w:rsidR="00F41531" w:rsidRPr="00F41531">
              <w:rPr>
                <w:sz w:val="24"/>
                <w:szCs w:val="24"/>
                <w:lang w:val="en-US"/>
              </w:rPr>
              <w:instrText>uri</w:instrText>
            </w:r>
            <w:r w:rsidR="00F41531" w:rsidRPr="00CF276E">
              <w:rPr>
                <w:sz w:val="24"/>
                <w:szCs w:val="24"/>
              </w:rPr>
              <w:instrText>?</w:instrText>
            </w:r>
            <w:r w:rsidR="00F41531" w:rsidRPr="00F41531">
              <w:rPr>
                <w:sz w:val="24"/>
                <w:szCs w:val="24"/>
                <w:lang w:val="en-US"/>
              </w:rPr>
              <w:instrText>authorId</w:instrText>
            </w:r>
            <w:r w:rsidR="00F41531" w:rsidRPr="00CF276E">
              <w:rPr>
                <w:sz w:val="24"/>
                <w:szCs w:val="24"/>
              </w:rPr>
              <w:instrText>=57222579511" \</w:instrText>
            </w:r>
            <w:r w:rsidR="00F41531" w:rsidRPr="00F41531">
              <w:rPr>
                <w:sz w:val="24"/>
                <w:szCs w:val="24"/>
                <w:lang w:val="en-US"/>
              </w:rPr>
              <w:instrText>o</w:instrText>
            </w:r>
            <w:r w:rsidR="00F41531" w:rsidRPr="00CF276E">
              <w:rPr>
                <w:sz w:val="24"/>
                <w:szCs w:val="24"/>
              </w:rPr>
              <w:instrText xml:space="preserve"> "" </w:instrText>
            </w:r>
            <w:r w:rsidR="00F41531" w:rsidRPr="00F41531">
              <w:rPr>
                <w:sz w:val="24"/>
                <w:szCs w:val="24"/>
              </w:rPr>
              <w:fldChar w:fldCharType="separate"/>
            </w:r>
            <w:r w:rsidR="00F41531" w:rsidRPr="00F4153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="00F41531" w:rsidRPr="00CF276E">
              <w:rPr>
                <w:sz w:val="24"/>
                <w:szCs w:val="24"/>
              </w:rPr>
              <w:t xml:space="preserve">, </w:t>
            </w:r>
            <w:r w:rsidR="00F41531" w:rsidRPr="00F41531">
              <w:rPr>
                <w:sz w:val="24"/>
                <w:szCs w:val="24"/>
                <w:lang w:val="en-US"/>
              </w:rPr>
              <w:t>Y</w:t>
            </w:r>
            <w:r w:rsidR="00F41531" w:rsidRPr="00CF276E">
              <w:rPr>
                <w:sz w:val="24"/>
                <w:szCs w:val="24"/>
              </w:rPr>
              <w:t>.</w:t>
            </w:r>
            <w:r w:rsidR="00F41531" w:rsidRPr="00F41531">
              <w:rPr>
                <w:sz w:val="24"/>
                <w:szCs w:val="24"/>
                <w:lang w:val="en-US"/>
              </w:rPr>
              <w:t>T</w:t>
            </w:r>
            <w:r w:rsidR="00F41531" w:rsidRPr="00CF276E">
              <w:rPr>
                <w:sz w:val="24"/>
                <w:szCs w:val="24"/>
              </w:rPr>
              <w:t>.</w:t>
            </w:r>
            <w:r w:rsidR="00F41531" w:rsidRPr="00F41531">
              <w:rPr>
                <w:sz w:val="24"/>
                <w:szCs w:val="24"/>
              </w:rPr>
              <w:fldChar w:fldCharType="end"/>
            </w:r>
          </w:p>
          <w:p w14:paraId="7285137A" w14:textId="77777777" w:rsidR="00F41531" w:rsidRPr="00CF276E" w:rsidRDefault="00F41531" w:rsidP="00F41531">
            <w:pPr>
              <w:ind w:right="-71"/>
              <w:rPr>
                <w:sz w:val="24"/>
                <w:szCs w:val="24"/>
              </w:rPr>
            </w:pPr>
          </w:p>
        </w:tc>
      </w:tr>
      <w:tr w:rsidR="00F41531" w:rsidRPr="00A31517" w14:paraId="44D213B1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6BD0F1" w14:textId="77777777" w:rsidR="00F41531" w:rsidRPr="00CF276E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3BAE0D" w14:textId="77777777" w:rsidR="00F41531" w:rsidRPr="00F41531" w:rsidRDefault="00F41531" w:rsidP="00F41531">
            <w:pPr>
              <w:shd w:val="clear" w:color="auto" w:fill="FFFFFF"/>
              <w:outlineLvl w:val="4"/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 xml:space="preserve">Модель угроз безопасности, основанная на анализе зарубежных национальных </w:t>
            </w:r>
            <w:r w:rsidRPr="00F41531">
              <w:rPr>
                <w:color w:val="2E2E2E"/>
                <w:sz w:val="24"/>
                <w:szCs w:val="24"/>
              </w:rPr>
              <w:lastRenderedPageBreak/>
              <w:t>квантовых программ</w:t>
            </w:r>
          </w:p>
          <w:p w14:paraId="1C911658" w14:textId="77777777" w:rsidR="00F41531" w:rsidRPr="00F41531" w:rsidRDefault="00F41531" w:rsidP="00F41531">
            <w:pPr>
              <w:shd w:val="clear" w:color="auto" w:fill="FFFFFF"/>
              <w:outlineLvl w:val="4"/>
              <w:rPr>
                <w:color w:val="2E2E2E"/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12FDD9" w14:textId="77777777" w:rsidR="00F41531" w:rsidRPr="00F41531" w:rsidRDefault="00F41531" w:rsidP="00F41531">
            <w:pPr>
              <w:spacing w:afterAutospacing="1"/>
              <w:jc w:val="center"/>
              <w:outlineLvl w:val="4"/>
              <w:rPr>
                <w:color w:val="2E2E2E"/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lastRenderedPageBreak/>
              <w:t>Печ</w:t>
            </w:r>
            <w:proofErr w:type="spellEnd"/>
            <w:r w:rsidRPr="00F41531">
              <w:rPr>
                <w:color w:val="2E2E2E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A11312" w14:textId="77777777" w:rsidR="00F41531" w:rsidRPr="00F41531" w:rsidRDefault="00F41531" w:rsidP="00F41531">
            <w:pPr>
              <w:shd w:val="clear" w:color="auto" w:fill="FFFFFF"/>
              <w:spacing w:afterAutospacing="1"/>
              <w:outlineLvl w:val="4"/>
              <w:rPr>
                <w:color w:val="2E2E2E"/>
                <w:sz w:val="24"/>
                <w:szCs w:val="24"/>
                <w:lang w:val="en-US"/>
              </w:rPr>
            </w:pPr>
            <w:r w:rsidRPr="00F41531">
              <w:rPr>
                <w:color w:val="2E2E2E"/>
                <w:sz w:val="24"/>
                <w:szCs w:val="24"/>
                <w:lang w:val="en-US"/>
              </w:rPr>
              <w:t xml:space="preserve">CEUR Workshop </w:t>
            </w: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Proceedingsthis</w:t>
            </w:r>
            <w:proofErr w:type="spellEnd"/>
            <w:r w:rsidRPr="00F41531">
              <w:rPr>
                <w:color w:val="2E2E2E"/>
                <w:sz w:val="24"/>
                <w:szCs w:val="24"/>
                <w:lang w:val="en-US"/>
              </w:rPr>
              <w:t xml:space="preserve"> link is disabled, 2021, 3057, pp. 11–25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Издание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из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списка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РИНЦ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РФ</w:t>
            </w:r>
            <w:r w:rsidRPr="00F41531">
              <w:rPr>
                <w:sz w:val="24"/>
                <w:szCs w:val="24"/>
                <w:lang w:val="en-US"/>
              </w:rPr>
              <w:t>, Scopus)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657DF1" w14:textId="77777777" w:rsidR="00F41531" w:rsidRPr="00F41531" w:rsidRDefault="00F41531" w:rsidP="00AF4898">
            <w:pPr>
              <w:spacing w:afterAutospacing="1"/>
              <w:jc w:val="center"/>
              <w:outlineLvl w:val="4"/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9D6FAD" w14:textId="77777777" w:rsidR="00F41531" w:rsidRPr="00A31517" w:rsidRDefault="00F41531" w:rsidP="00F41531">
            <w:pPr>
              <w:shd w:val="clear" w:color="auto" w:fill="FFFFFF"/>
              <w:spacing w:afterAutospacing="1"/>
              <w:outlineLvl w:val="4"/>
              <w:rPr>
                <w:color w:val="2E2E2E"/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Petrenko</w:t>
            </w:r>
            <w:proofErr w:type="spellEnd"/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, 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A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>.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S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Petrenko</w:t>
            </w:r>
            <w:proofErr w:type="spellEnd"/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, 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S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>.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S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Makoveichuk</w:t>
            </w:r>
            <w:proofErr w:type="spellEnd"/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, 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K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>.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A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lastRenderedPageBreak/>
              <w:t>Krachunov</w:t>
            </w:r>
            <w:proofErr w:type="spellEnd"/>
            <w:r w:rsidRPr="00A31517">
              <w:rPr>
                <w:color w:val="2E2E2E"/>
                <w:sz w:val="24"/>
                <w:szCs w:val="24"/>
                <w:lang w:val="en-US"/>
              </w:rPr>
              <w:t xml:space="preserve">, </w:t>
            </w:r>
            <w:r w:rsidRPr="00F41531">
              <w:rPr>
                <w:color w:val="2E2E2E"/>
                <w:sz w:val="24"/>
                <w:szCs w:val="24"/>
                <w:lang w:val="en-US"/>
              </w:rPr>
              <w:t>H</w:t>
            </w:r>
            <w:r w:rsidRPr="00A31517">
              <w:rPr>
                <w:color w:val="2E2E2E"/>
                <w:sz w:val="24"/>
                <w:szCs w:val="24"/>
                <w:lang w:val="en-US"/>
              </w:rPr>
              <w:t>.</w:t>
            </w:r>
          </w:p>
        </w:tc>
      </w:tr>
      <w:tr w:rsidR="00F41531" w:rsidRPr="00A31517" w14:paraId="1D019C4A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4A50F5" w14:textId="77777777" w:rsidR="00F41531" w:rsidRPr="001F484E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1090D0" w14:textId="77777777" w:rsidR="00F41531" w:rsidRPr="00F41531" w:rsidRDefault="00F41531" w:rsidP="00F41531">
            <w:pPr>
              <w:shd w:val="clear" w:color="auto" w:fill="FFFFFF"/>
              <w:outlineLvl w:val="4"/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>Меры кибербезопасности экосистемы цифровых платежей</w:t>
            </w:r>
          </w:p>
          <w:p w14:paraId="36902BD1" w14:textId="77777777" w:rsidR="00F41531" w:rsidRPr="00F41531" w:rsidRDefault="00F41531" w:rsidP="00F41531">
            <w:pPr>
              <w:shd w:val="clear" w:color="auto" w:fill="FFFFFF"/>
              <w:outlineLvl w:val="4"/>
              <w:rPr>
                <w:color w:val="2E2E2E"/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(статья на англ. языке)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EDC9DD" w14:textId="77777777" w:rsidR="00F41531" w:rsidRPr="00F41531" w:rsidRDefault="00F41531" w:rsidP="00F41531">
            <w:pPr>
              <w:spacing w:afterAutospacing="1"/>
              <w:jc w:val="center"/>
              <w:outlineLvl w:val="4"/>
              <w:rPr>
                <w:color w:val="2E2E2E"/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Печ</w:t>
            </w:r>
            <w:proofErr w:type="spellEnd"/>
            <w:r w:rsidRPr="00F41531">
              <w:rPr>
                <w:color w:val="2E2E2E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66146D" w14:textId="77777777" w:rsidR="00F41531" w:rsidRPr="00F41531" w:rsidRDefault="00F41531" w:rsidP="00F41531">
            <w:pPr>
              <w:shd w:val="clear" w:color="auto" w:fill="FFFFFF"/>
              <w:spacing w:afterAutospacing="1"/>
              <w:outlineLvl w:val="4"/>
              <w:rPr>
                <w:color w:val="2E2E2E"/>
                <w:sz w:val="24"/>
                <w:szCs w:val="24"/>
                <w:lang w:val="en-US"/>
              </w:rPr>
            </w:pPr>
            <w:r w:rsidRPr="00F41531">
              <w:rPr>
                <w:color w:val="2E2E2E"/>
                <w:sz w:val="24"/>
                <w:szCs w:val="24"/>
                <w:lang w:val="en-US"/>
              </w:rPr>
              <w:t xml:space="preserve">CEUR Workshop </w:t>
            </w: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Proceedingsthis</w:t>
            </w:r>
            <w:proofErr w:type="spellEnd"/>
            <w:r w:rsidRPr="00F41531">
              <w:rPr>
                <w:color w:val="2E2E2E"/>
                <w:sz w:val="24"/>
                <w:szCs w:val="24"/>
                <w:lang w:val="en-US"/>
              </w:rPr>
              <w:t xml:space="preserve"> link is disabled, 2021, 3035, pp. 133–142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Издание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из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списка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РИНЦ</w:t>
            </w:r>
            <w:r w:rsidRPr="00F41531">
              <w:rPr>
                <w:sz w:val="24"/>
                <w:szCs w:val="24"/>
                <w:lang w:val="en-US"/>
              </w:rPr>
              <w:t xml:space="preserve"> </w:t>
            </w:r>
            <w:r w:rsidRPr="00F41531">
              <w:rPr>
                <w:sz w:val="24"/>
                <w:szCs w:val="24"/>
              </w:rPr>
              <w:t>РФ</w:t>
            </w:r>
            <w:r w:rsidRPr="00F41531">
              <w:rPr>
                <w:sz w:val="24"/>
                <w:szCs w:val="24"/>
                <w:lang w:val="en-US"/>
              </w:rPr>
              <w:t>, Scopus)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2A7E14" w14:textId="77777777" w:rsidR="00F41531" w:rsidRPr="00F41531" w:rsidRDefault="00F41531" w:rsidP="00AF4898">
            <w:pPr>
              <w:spacing w:afterAutospacing="1"/>
              <w:jc w:val="center"/>
              <w:outlineLvl w:val="4"/>
              <w:rPr>
                <w:color w:val="2E2E2E"/>
                <w:sz w:val="24"/>
                <w:szCs w:val="24"/>
              </w:rPr>
            </w:pPr>
            <w:r w:rsidRPr="00F41531">
              <w:rPr>
                <w:color w:val="2E2E2E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338EFE" w14:textId="77777777" w:rsidR="00F41531" w:rsidRPr="00F41531" w:rsidRDefault="00F41531" w:rsidP="00F41531">
            <w:pPr>
              <w:shd w:val="clear" w:color="auto" w:fill="FFFFFF"/>
              <w:spacing w:afterAutospacing="1"/>
              <w:outlineLvl w:val="4"/>
              <w:rPr>
                <w:rFonts w:ascii="Georgia" w:hAnsi="Georgia" w:cs="Arial"/>
                <w:color w:val="2E2E2E"/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rFonts w:ascii="Georgia" w:hAnsi="Georgia" w:cs="Arial"/>
                <w:color w:val="2E2E2E"/>
                <w:sz w:val="24"/>
                <w:szCs w:val="24"/>
                <w:lang w:val="en-US"/>
              </w:rPr>
              <w:t>Makoveichuk</w:t>
            </w:r>
            <w:proofErr w:type="spellEnd"/>
            <w:r w:rsidRPr="00F41531">
              <w:rPr>
                <w:rFonts w:ascii="Georgia" w:hAnsi="Georgia" w:cs="Arial"/>
                <w:color w:val="2E2E2E"/>
                <w:sz w:val="24"/>
                <w:szCs w:val="24"/>
                <w:lang w:val="en-US"/>
              </w:rPr>
              <w:t xml:space="preserve">, K.A., </w:t>
            </w:r>
            <w:proofErr w:type="spellStart"/>
            <w:r w:rsidRPr="00F41531">
              <w:rPr>
                <w:rFonts w:ascii="Georgia" w:hAnsi="Georgia" w:cs="Arial"/>
                <w:color w:val="2E2E2E"/>
                <w:sz w:val="24"/>
                <w:szCs w:val="24"/>
                <w:lang w:val="en-US"/>
              </w:rPr>
              <w:t>Petrenko</w:t>
            </w:r>
            <w:proofErr w:type="spellEnd"/>
            <w:r w:rsidRPr="00F41531">
              <w:rPr>
                <w:rFonts w:ascii="Georgia" w:hAnsi="Georgia" w:cs="Arial"/>
                <w:color w:val="2E2E2E"/>
                <w:sz w:val="24"/>
                <w:szCs w:val="24"/>
                <w:lang w:val="en-US"/>
              </w:rPr>
              <w:t>, S.</w:t>
            </w:r>
          </w:p>
        </w:tc>
      </w:tr>
      <w:tr w:rsidR="00F41531" w:rsidRPr="00FE57BA" w14:paraId="4D96A3B9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57994" w14:textId="77777777" w:rsidR="00F41531" w:rsidRPr="001F484E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A61388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Инновационная трансформация бизнес-моделей создания стоимости</w:t>
            </w:r>
          </w:p>
          <w:p w14:paraId="5F483068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6F75E41D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18BD20AD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9B554E" w14:textId="77777777" w:rsidR="00F41531" w:rsidRPr="00F41531" w:rsidRDefault="00F41531" w:rsidP="00F415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245D9D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Финансово-экономическое и информационное обеспечение инновационного развития региона. Материалы </w:t>
            </w:r>
            <w:r w:rsidRPr="00F41531">
              <w:rPr>
                <w:sz w:val="24"/>
                <w:szCs w:val="24"/>
                <w:lang w:val="en-US"/>
              </w:rPr>
              <w:t>IV</w:t>
            </w:r>
            <w:r w:rsidRPr="00F41531">
              <w:rPr>
                <w:sz w:val="24"/>
                <w:szCs w:val="24"/>
              </w:rPr>
              <w:t xml:space="preserve"> Всероссийской научно-практической конференции с международным участием.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2021. С. 9-14.</w:t>
            </w:r>
          </w:p>
          <w:p w14:paraId="2228266E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570DFE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C0C6C8" w14:textId="77777777" w:rsidR="00F41531" w:rsidRPr="00F41531" w:rsidRDefault="00F41531" w:rsidP="00F41531">
            <w:pPr>
              <w:rPr>
                <w:sz w:val="24"/>
                <w:szCs w:val="24"/>
                <w:lang w:val="uk-UA"/>
              </w:rPr>
            </w:pPr>
          </w:p>
        </w:tc>
      </w:tr>
      <w:tr w:rsidR="00F41531" w:rsidRPr="00FE57BA" w14:paraId="207A28E1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13CB79" w14:textId="77777777" w:rsidR="00F41531" w:rsidRPr="00FE57BA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19D93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Программные решения обнаружения и предупреждения кибератак</w:t>
            </w:r>
          </w:p>
          <w:p w14:paraId="4AB6E838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65F781AF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63371281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CDC956" w14:textId="77777777" w:rsidR="00F41531" w:rsidRPr="00F41531" w:rsidRDefault="00F41531" w:rsidP="00F415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B1C65A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Финансово-экономическое и информационное обеспечение инновационного развития региона. Материалы </w:t>
            </w:r>
            <w:r w:rsidRPr="00F41531">
              <w:rPr>
                <w:sz w:val="24"/>
                <w:szCs w:val="24"/>
                <w:lang w:val="en-US"/>
              </w:rPr>
              <w:t>IV</w:t>
            </w:r>
            <w:r w:rsidRPr="00F41531">
              <w:rPr>
                <w:sz w:val="24"/>
                <w:szCs w:val="24"/>
              </w:rPr>
              <w:t xml:space="preserve"> </w:t>
            </w:r>
            <w:proofErr w:type="spellStart"/>
            <w:r w:rsidRPr="00F41531">
              <w:rPr>
                <w:sz w:val="24"/>
                <w:szCs w:val="24"/>
              </w:rPr>
              <w:t>Вероссийской</w:t>
            </w:r>
            <w:proofErr w:type="spellEnd"/>
            <w:r w:rsidRPr="00F41531">
              <w:rPr>
                <w:sz w:val="24"/>
                <w:szCs w:val="24"/>
              </w:rPr>
              <w:t xml:space="preserve"> научно-практической конференции с международным участием.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2021. С. 310-314. 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1349EE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80422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Маковейчук</w:t>
            </w:r>
            <w:proofErr w:type="spellEnd"/>
            <w:r w:rsidRPr="00F41531">
              <w:rPr>
                <w:sz w:val="24"/>
                <w:szCs w:val="24"/>
              </w:rPr>
              <w:t xml:space="preserve"> К.А., </w:t>
            </w:r>
            <w:proofErr w:type="spellStart"/>
            <w:r w:rsidRPr="00F41531">
              <w:rPr>
                <w:sz w:val="24"/>
                <w:szCs w:val="24"/>
              </w:rPr>
              <w:t>Хлебунова</w:t>
            </w:r>
            <w:proofErr w:type="spellEnd"/>
            <w:r w:rsidRPr="00F41531">
              <w:rPr>
                <w:sz w:val="24"/>
                <w:szCs w:val="24"/>
              </w:rPr>
              <w:t xml:space="preserve"> А.С., Петренко С.А.</w:t>
            </w:r>
          </w:p>
          <w:p w14:paraId="0F934992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</w:p>
        </w:tc>
      </w:tr>
      <w:tr w:rsidR="00F41531" w:rsidRPr="00FE57BA" w14:paraId="3C1EBB5F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7EF41E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67D519" w14:textId="77777777" w:rsidR="00F41531" w:rsidRPr="00F41531" w:rsidRDefault="00F41531" w:rsidP="00F4153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153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Формирование компетенций для управления инновационными процессами при переходе к цифровому рублю</w:t>
            </w:r>
          </w:p>
          <w:p w14:paraId="386714BF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93B61B" w14:textId="77777777" w:rsidR="00F41531" w:rsidRPr="00F41531" w:rsidRDefault="00F41531" w:rsidP="00F415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BE1807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Дистанционные образовательные технологии. Сборник трудов </w:t>
            </w:r>
            <w:r w:rsidRPr="00F41531">
              <w:rPr>
                <w:sz w:val="24"/>
                <w:szCs w:val="24"/>
                <w:lang w:val="en-US"/>
              </w:rPr>
              <w:t>VI</w:t>
            </w:r>
            <w:r w:rsidRPr="00F41531">
              <w:rPr>
                <w:sz w:val="24"/>
                <w:szCs w:val="24"/>
              </w:rPr>
              <w:t xml:space="preserve"> Международной научно-практической конференции. Симферополь, 2021. С. 74-78.</w:t>
            </w:r>
          </w:p>
          <w:p w14:paraId="0DACA5CE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617A9F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A9F4BD" w14:textId="77777777" w:rsidR="00F41531" w:rsidRPr="00F41531" w:rsidRDefault="00F41531" w:rsidP="00F41531">
            <w:pPr>
              <w:rPr>
                <w:sz w:val="24"/>
                <w:szCs w:val="24"/>
                <w:lang w:val="uk-UA"/>
              </w:rPr>
            </w:pPr>
          </w:p>
        </w:tc>
      </w:tr>
      <w:tr w:rsidR="00F41531" w:rsidRPr="00FE57BA" w14:paraId="56650838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06F4A5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E41C35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Квантовый алгоритм восстановления ключа симметричного шифрования по тексту сообщения и </w:t>
            </w:r>
            <w:proofErr w:type="spellStart"/>
            <w:r w:rsidRPr="00F41531">
              <w:rPr>
                <w:sz w:val="24"/>
                <w:szCs w:val="24"/>
              </w:rPr>
              <w:t>шифротексту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1AF4EC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32E025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Информационные системы и технологии в моделировании и управлении: сборник трудов V</w:t>
            </w:r>
            <w:r w:rsidRPr="00F41531">
              <w:rPr>
                <w:sz w:val="24"/>
                <w:szCs w:val="24"/>
                <w:lang w:val="en-US"/>
              </w:rPr>
              <w:t>I</w:t>
            </w:r>
            <w:r w:rsidRPr="00F41531">
              <w:rPr>
                <w:sz w:val="24"/>
                <w:szCs w:val="24"/>
              </w:rPr>
              <w:t xml:space="preserve"> Международной научно-практической конференции (24-26 мая 2021 г.) / отв. редактор К.А. </w:t>
            </w:r>
            <w:proofErr w:type="spellStart"/>
            <w:r w:rsidRPr="00F41531">
              <w:rPr>
                <w:sz w:val="24"/>
                <w:szCs w:val="24"/>
              </w:rPr>
              <w:t>Маковейчук</w:t>
            </w:r>
            <w:proofErr w:type="spellEnd"/>
            <w:r w:rsidRPr="00F41531">
              <w:rPr>
                <w:sz w:val="24"/>
                <w:szCs w:val="24"/>
              </w:rPr>
              <w:t>. – Симферополь. – ИТ «АРИАЛ», 2021. С. 256 – 260.</w:t>
            </w:r>
          </w:p>
          <w:p w14:paraId="20CDC030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lastRenderedPageBreak/>
              <w:t>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52B5A0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E79D7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  <w:r w:rsidRPr="00F41531">
              <w:rPr>
                <w:sz w:val="24"/>
                <w:szCs w:val="24"/>
              </w:rPr>
              <w:t>Петренко А. С., Петренко С. А.</w:t>
            </w:r>
          </w:p>
        </w:tc>
      </w:tr>
      <w:tr w:rsidR="00F41531" w:rsidRPr="00FE57BA" w14:paraId="6F2AF25D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F92162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82B305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Оценка результативности и эффективности цифрового маркетинга: инновационно-целостный подход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1AC1ED" w14:textId="77777777" w:rsidR="00F41531" w:rsidRPr="00F41531" w:rsidRDefault="00F41531" w:rsidP="00F415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8E655B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Информационные системы и технологии в моделировании и управлении: сборник трудов V</w:t>
            </w:r>
            <w:r w:rsidRPr="00F41531">
              <w:rPr>
                <w:sz w:val="24"/>
                <w:szCs w:val="24"/>
                <w:lang w:val="en-US"/>
              </w:rPr>
              <w:t>I</w:t>
            </w:r>
            <w:r w:rsidRPr="00F41531">
              <w:rPr>
                <w:sz w:val="24"/>
                <w:szCs w:val="24"/>
              </w:rPr>
              <w:t xml:space="preserve"> Международной научно-практической конференции (24-26 мая 2021 г.) / отв. редактор К.А. </w:t>
            </w:r>
            <w:proofErr w:type="spellStart"/>
            <w:r w:rsidRPr="00F41531">
              <w:rPr>
                <w:sz w:val="24"/>
                <w:szCs w:val="24"/>
              </w:rPr>
              <w:t>Маковейчук</w:t>
            </w:r>
            <w:proofErr w:type="spellEnd"/>
            <w:r w:rsidRPr="00F41531">
              <w:rPr>
                <w:sz w:val="24"/>
                <w:szCs w:val="24"/>
              </w:rPr>
              <w:t>. – Симферополь. – ИТ «АРИАЛ», 2021. С. 312 – 322. (Издание из списка РИНЦ РФ)</w:t>
            </w:r>
          </w:p>
          <w:p w14:paraId="5FD3401B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4F22CD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F6E7E4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</w:p>
        </w:tc>
      </w:tr>
      <w:tr w:rsidR="00F41531" w:rsidRPr="00FE57BA" w14:paraId="0A3246BD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A0C023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F7DD59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F41531">
              <w:rPr>
                <w:sz w:val="24"/>
                <w:szCs w:val="24"/>
              </w:rPr>
              <w:t>нейроуправления</w:t>
            </w:r>
            <w:proofErr w:type="spellEnd"/>
            <w:r w:rsidRPr="00F41531">
              <w:rPr>
                <w:sz w:val="24"/>
                <w:szCs w:val="24"/>
              </w:rPr>
              <w:t xml:space="preserve"> в экономических системах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F388FC" w14:textId="77777777" w:rsidR="00F41531" w:rsidRPr="00F41531" w:rsidRDefault="00F41531" w:rsidP="00F415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Печ</w:t>
            </w:r>
            <w:proofErr w:type="spellEnd"/>
            <w:r w:rsidRPr="00F41531">
              <w:rPr>
                <w:color w:val="2E2E2E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DAE385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Информационные системы и технологии в моделировании и управлении: сборник трудов V</w:t>
            </w:r>
            <w:r w:rsidRPr="00F41531">
              <w:rPr>
                <w:sz w:val="24"/>
                <w:szCs w:val="24"/>
                <w:lang w:val="en-US"/>
              </w:rPr>
              <w:t>I</w:t>
            </w:r>
            <w:r w:rsidRPr="00F41531">
              <w:rPr>
                <w:sz w:val="24"/>
                <w:szCs w:val="24"/>
              </w:rPr>
              <w:t xml:space="preserve"> Международной научно-практической конференции (24-26 мая 2021 г.) / отв. редактор К.А. </w:t>
            </w:r>
            <w:proofErr w:type="spellStart"/>
            <w:r w:rsidRPr="00F41531">
              <w:rPr>
                <w:sz w:val="24"/>
                <w:szCs w:val="24"/>
              </w:rPr>
              <w:t>Маковейчук</w:t>
            </w:r>
            <w:proofErr w:type="spellEnd"/>
            <w:r w:rsidRPr="00F41531">
              <w:rPr>
                <w:sz w:val="24"/>
                <w:szCs w:val="24"/>
              </w:rPr>
              <w:t>. – Симферополь. – ИТ «АРИАЛ», 2021. С. 323 – 327. (Издание из списка РИНЦ РФ)</w:t>
            </w:r>
          </w:p>
          <w:p w14:paraId="56573317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4FE806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8512E3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  <w:r w:rsidRPr="00F41531">
              <w:rPr>
                <w:sz w:val="24"/>
                <w:szCs w:val="24"/>
              </w:rPr>
              <w:t xml:space="preserve">Нечаев Ю.И., </w:t>
            </w:r>
          </w:p>
        </w:tc>
      </w:tr>
      <w:tr w:rsidR="00F41531" w:rsidRPr="00FE57BA" w14:paraId="7AC65A39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D083F2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62B919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Конвергенция пространственной структуры региона России в рамках Евразийского экономического союза</w:t>
            </w:r>
          </w:p>
          <w:p w14:paraId="4563DA49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ab/>
            </w:r>
          </w:p>
          <w:p w14:paraId="22B9F312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AEB721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B452AB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Повышение конкурентоспособности социально-экономических систем в условиях трансграничного сотрудничества регионов. Сборник материалов IХ международной научно-практической конференции.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2022. С. 22-28. 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D43042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4C080D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Шеремет Т.Г.</w:t>
            </w:r>
          </w:p>
          <w:p w14:paraId="69DDBDC7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</w:rPr>
            </w:pPr>
          </w:p>
        </w:tc>
      </w:tr>
      <w:tr w:rsidR="00F41531" w:rsidRPr="00FE57BA" w14:paraId="72A53BFF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80423B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799F49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Анализ процесса </w:t>
            </w:r>
            <w:proofErr w:type="spellStart"/>
            <w:r w:rsidRPr="00F41531">
              <w:rPr>
                <w:sz w:val="24"/>
                <w:szCs w:val="24"/>
              </w:rPr>
              <w:t>реинвистирования</w:t>
            </w:r>
            <w:proofErr w:type="spellEnd"/>
            <w:r w:rsidRPr="00F41531">
              <w:rPr>
                <w:sz w:val="24"/>
                <w:szCs w:val="24"/>
              </w:rPr>
              <w:t xml:space="preserve"> прибыли корпоративного сектора: отечественный и зарубежный опыт</w:t>
            </w:r>
          </w:p>
          <w:p w14:paraId="51E082CB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  <w:p w14:paraId="2D068655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ab/>
            </w:r>
          </w:p>
          <w:p w14:paraId="6E5C2386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CBB1CE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711BDB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Повышение конкурентоспособности социально-экономических систем в условиях трансграничного сотрудничества регионов. Сборник материалов IХ международной научно-практической конференции.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2022. С. 94-97. 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46693E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402A59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  <w:proofErr w:type="spellStart"/>
            <w:r w:rsidRPr="00F41531">
              <w:rPr>
                <w:sz w:val="24"/>
                <w:szCs w:val="24"/>
              </w:rPr>
              <w:t>Голубир</w:t>
            </w:r>
            <w:proofErr w:type="spellEnd"/>
            <w:r w:rsidRPr="00F41531">
              <w:rPr>
                <w:sz w:val="24"/>
                <w:szCs w:val="24"/>
              </w:rPr>
              <w:t xml:space="preserve"> Л.С., </w:t>
            </w:r>
          </w:p>
        </w:tc>
      </w:tr>
      <w:tr w:rsidR="00F41531" w:rsidRPr="00FE57BA" w14:paraId="779F2ED5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FB9129" w14:textId="77777777" w:rsidR="00F41531" w:rsidRPr="00FE57BA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FCB57A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Исследование свободной экономической зоны в пространственн</w:t>
            </w:r>
            <w:r w:rsidRPr="00F41531">
              <w:rPr>
                <w:sz w:val="24"/>
                <w:szCs w:val="24"/>
              </w:rPr>
              <w:lastRenderedPageBreak/>
              <w:t>ой структуре региона</w:t>
            </w:r>
          </w:p>
          <w:p w14:paraId="31CACC28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06F545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FC30A2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Повышение конкурентоспособности социально-экономических систем в условиях трансграничного </w:t>
            </w:r>
            <w:r w:rsidRPr="00F41531">
              <w:rPr>
                <w:sz w:val="24"/>
                <w:szCs w:val="24"/>
              </w:rPr>
              <w:lastRenderedPageBreak/>
              <w:t xml:space="preserve">сотрудничества регионов. Сборник материалов IХ международной научно-практической конференции.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2022. С. 105-110. 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E28528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1AFBE4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Кравченко Ю.Г.</w:t>
            </w:r>
          </w:p>
          <w:p w14:paraId="713E21AF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</w:p>
        </w:tc>
      </w:tr>
      <w:tr w:rsidR="00F41531" w:rsidRPr="00FE57BA" w14:paraId="2FCD39DE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D48FC0" w14:textId="77777777" w:rsidR="00F41531" w:rsidRPr="00FE57BA" w:rsidRDefault="00490CA0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9B81A7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Анализ производственных ресурсов пространственной структуры региона</w:t>
            </w:r>
          </w:p>
          <w:p w14:paraId="19C9D9C2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B3A524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D342B9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Повышение конкурентоспособности социально-экономических систем в условиях трансграничного сотрудничества регионов. Сборник материалов IХ международной научно-практической конференции.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2022. С. 124-126. (Издание из списка РИНЦ РФ)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B39BBC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6A3DAF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  <w:proofErr w:type="spellStart"/>
            <w:r w:rsidRPr="00F41531">
              <w:rPr>
                <w:sz w:val="24"/>
                <w:szCs w:val="24"/>
              </w:rPr>
              <w:t>Олексик</w:t>
            </w:r>
            <w:proofErr w:type="spellEnd"/>
            <w:r w:rsidRPr="00F41531">
              <w:rPr>
                <w:sz w:val="24"/>
                <w:szCs w:val="24"/>
              </w:rPr>
              <w:t xml:space="preserve"> О.Ю.,</w:t>
            </w:r>
          </w:p>
        </w:tc>
      </w:tr>
      <w:tr w:rsidR="00F41531" w:rsidRPr="00FE57BA" w14:paraId="12999147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31C493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4F2DD1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Сравнительный анализ динамики доходов и уровня сбережений домохозяйств региона: инвестиционный аспект</w:t>
            </w:r>
          </w:p>
          <w:p w14:paraId="6F9D92D9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178C91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color w:val="2E2E2E"/>
                <w:sz w:val="24"/>
                <w:szCs w:val="24"/>
                <w:lang w:val="en-US"/>
              </w:rPr>
              <w:t>Печ</w:t>
            </w:r>
            <w:proofErr w:type="spellEnd"/>
            <w:r w:rsidRPr="00F41531">
              <w:rPr>
                <w:color w:val="2E2E2E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78425C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В сборнике: Повышение конкурентоспособности социально-экономических систем в условиях трансграничного сотрудничества регионов. Сборник материалов IХ международной научно-практической конференции.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2022. С. 128-131. (Издание из списка РИНЦ РФ)</w:t>
            </w:r>
            <w:r w:rsidRPr="00F41531">
              <w:rPr>
                <w:sz w:val="24"/>
                <w:szCs w:val="24"/>
              </w:rPr>
              <w:tab/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96994B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838BDE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  <w:proofErr w:type="spellStart"/>
            <w:r w:rsidRPr="00F41531">
              <w:rPr>
                <w:sz w:val="24"/>
                <w:szCs w:val="24"/>
              </w:rPr>
              <w:t>Дырченкова</w:t>
            </w:r>
            <w:proofErr w:type="spellEnd"/>
            <w:r w:rsidRPr="00F41531">
              <w:rPr>
                <w:sz w:val="24"/>
                <w:szCs w:val="24"/>
              </w:rPr>
              <w:t xml:space="preserve"> Ю.А.</w:t>
            </w:r>
          </w:p>
        </w:tc>
      </w:tr>
      <w:tr w:rsidR="00F41531" w:rsidRPr="00FE57BA" w14:paraId="2A5D86B4" w14:textId="77777777" w:rsidTr="00AF489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670B2A" w14:textId="77777777" w:rsidR="00F41531" w:rsidRPr="00FE57BA" w:rsidRDefault="001F484E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2410D8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Анализ и выбор системы показателей деятельности санаторно-курортной организации</w:t>
            </w:r>
          </w:p>
          <w:p w14:paraId="46A6E5FE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D20B9B" w14:textId="77777777" w:rsidR="00F41531" w:rsidRPr="00F41531" w:rsidRDefault="00F41531" w:rsidP="00F41531">
            <w:pPr>
              <w:jc w:val="center"/>
              <w:rPr>
                <w:sz w:val="24"/>
                <w:szCs w:val="24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13F3FB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В сборнике: Повышение конкурентоспособности социально-экономических систем в условиях трансграничного сотрудничества регионов. Сборник материалов IХ</w:t>
            </w:r>
          </w:p>
          <w:p w14:paraId="5C83A046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 xml:space="preserve">международной научно-практической конференции. Отв. редактор А.В. </w:t>
            </w:r>
            <w:proofErr w:type="spellStart"/>
            <w:r w:rsidRPr="00F41531">
              <w:rPr>
                <w:sz w:val="24"/>
                <w:szCs w:val="24"/>
              </w:rPr>
              <w:t>Олифиров</w:t>
            </w:r>
            <w:proofErr w:type="spellEnd"/>
            <w:r w:rsidRPr="00F41531">
              <w:rPr>
                <w:sz w:val="24"/>
                <w:szCs w:val="24"/>
              </w:rPr>
              <w:t>. Симферополь, 2022. С. 131-</w:t>
            </w:r>
            <w:proofErr w:type="gramStart"/>
            <w:r w:rsidRPr="00F41531">
              <w:rPr>
                <w:sz w:val="24"/>
                <w:szCs w:val="24"/>
              </w:rPr>
              <w:t>134.(</w:t>
            </w:r>
            <w:proofErr w:type="gramEnd"/>
            <w:r w:rsidRPr="00F41531">
              <w:rPr>
                <w:sz w:val="24"/>
                <w:szCs w:val="24"/>
              </w:rPr>
              <w:t>Издание из списка РИНЦ РФ)</w:t>
            </w:r>
          </w:p>
          <w:p w14:paraId="40A89132" w14:textId="77777777" w:rsidR="00F41531" w:rsidRPr="00F41531" w:rsidRDefault="00F41531" w:rsidP="00F41531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D6F6FE" w14:textId="77777777" w:rsidR="00F41531" w:rsidRPr="00F41531" w:rsidRDefault="00F41531" w:rsidP="00AF4898">
            <w:pPr>
              <w:jc w:val="center"/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CE4138" w14:textId="77777777" w:rsidR="00F41531" w:rsidRPr="00F41531" w:rsidRDefault="00F41531" w:rsidP="00F41531">
            <w:pPr>
              <w:rPr>
                <w:sz w:val="24"/>
                <w:szCs w:val="24"/>
              </w:rPr>
            </w:pPr>
            <w:r w:rsidRPr="00F41531">
              <w:rPr>
                <w:sz w:val="24"/>
                <w:szCs w:val="24"/>
              </w:rPr>
              <w:t>Синица М.С.</w:t>
            </w:r>
          </w:p>
          <w:p w14:paraId="35A8DE1B" w14:textId="77777777" w:rsidR="00F41531" w:rsidRPr="00F41531" w:rsidRDefault="00F41531" w:rsidP="00F41531">
            <w:pPr>
              <w:ind w:left="-71" w:right="-71"/>
              <w:rPr>
                <w:sz w:val="24"/>
                <w:szCs w:val="24"/>
                <w:lang w:val="uk-UA"/>
              </w:rPr>
            </w:pPr>
          </w:p>
        </w:tc>
      </w:tr>
      <w:tr w:rsidR="00F41531" w:rsidRPr="00A31517" w14:paraId="01E33185" w14:textId="77777777" w:rsidTr="00490CA0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057983" w14:textId="77777777" w:rsidR="00F41531" w:rsidRPr="00FE57BA" w:rsidRDefault="00AF4898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13736D" w14:textId="77777777" w:rsidR="001F484E" w:rsidRPr="002768F1" w:rsidRDefault="001F484E" w:rsidP="001F484E">
            <w:pPr>
              <w:suppressAutoHyphens w:val="0"/>
              <w:rPr>
                <w:sz w:val="24"/>
                <w:szCs w:val="24"/>
                <w:lang w:val="en-US"/>
              </w:rPr>
            </w:pPr>
            <w:r w:rsidRPr="002768F1">
              <w:rPr>
                <w:sz w:val="24"/>
                <w:szCs w:val="24"/>
                <w:lang w:val="en-US"/>
              </w:rPr>
              <w:t xml:space="preserve">Developing a Strategy for the Digital Transformation </w:t>
            </w:r>
            <w:r w:rsidRPr="002768F1">
              <w:rPr>
                <w:sz w:val="24"/>
                <w:szCs w:val="24"/>
                <w:lang w:val="en-US"/>
              </w:rPr>
              <w:lastRenderedPageBreak/>
              <w:t>of an Educational Organization Based on Cloud Technology</w:t>
            </w:r>
          </w:p>
          <w:p w14:paraId="473FF876" w14:textId="77777777" w:rsidR="00F41531" w:rsidRPr="001F484E" w:rsidRDefault="00F41531" w:rsidP="001F4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2B94DD" w14:textId="77777777" w:rsidR="00F41531" w:rsidRPr="001F484E" w:rsidRDefault="001F484E" w:rsidP="00F41531">
            <w:pPr>
              <w:ind w:left="-71" w:right="-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FAE5DC" w14:textId="77777777" w:rsidR="001F484E" w:rsidRPr="002768F1" w:rsidRDefault="001F484E" w:rsidP="001F484E">
            <w:pPr>
              <w:rPr>
                <w:sz w:val="24"/>
                <w:szCs w:val="24"/>
                <w:lang w:val="en-US"/>
              </w:rPr>
            </w:pPr>
            <w:r w:rsidRPr="002768F1">
              <w:rPr>
                <w:sz w:val="24"/>
                <w:szCs w:val="24"/>
                <w:lang w:val="en-US"/>
              </w:rPr>
              <w:t>Proceedings of the Seminar on Information Systems Theory and Practice, ISTP 2023, pp. 77–80</w:t>
            </w:r>
            <w:r w:rsidR="00AF4898" w:rsidRPr="00AF4898">
              <w:rPr>
                <w:sz w:val="24"/>
                <w:szCs w:val="24"/>
                <w:lang w:val="en-US"/>
              </w:rPr>
              <w:t>.</w:t>
            </w:r>
          </w:p>
          <w:p w14:paraId="6A510143" w14:textId="77777777" w:rsidR="00F41531" w:rsidRPr="00AF4898" w:rsidRDefault="00F41531" w:rsidP="00F41531">
            <w:pPr>
              <w:ind w:left="-71" w:right="-71"/>
              <w:rPr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AA4719" w14:textId="77777777" w:rsidR="00F41531" w:rsidRPr="001F484E" w:rsidRDefault="001F484E" w:rsidP="00AF4898">
            <w:pPr>
              <w:ind w:left="-71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76692A" w14:textId="77777777" w:rsidR="001F484E" w:rsidRPr="002768F1" w:rsidRDefault="001F484E" w:rsidP="00490CA0">
            <w:pPr>
              <w:rPr>
                <w:sz w:val="24"/>
                <w:szCs w:val="24"/>
                <w:lang w:val="en-US"/>
              </w:rPr>
            </w:pPr>
            <w:proofErr w:type="spellStart"/>
            <w:r w:rsidRPr="002768F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Pr="002768F1">
              <w:rPr>
                <w:sz w:val="24"/>
                <w:szCs w:val="24"/>
                <w:lang w:val="en-US"/>
              </w:rPr>
              <w:t xml:space="preserve">, K.A., </w:t>
            </w:r>
            <w:proofErr w:type="spellStart"/>
            <w:r w:rsidRPr="002768F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Pr="002768F1">
              <w:rPr>
                <w:sz w:val="24"/>
                <w:szCs w:val="24"/>
                <w:lang w:val="en-US"/>
              </w:rPr>
              <w:t>, S.A.</w:t>
            </w:r>
          </w:p>
          <w:p w14:paraId="5CAD5D5A" w14:textId="77777777" w:rsidR="00F41531" w:rsidRPr="001F484E" w:rsidRDefault="00F41531" w:rsidP="00490CA0">
            <w:pPr>
              <w:spacing w:line="220" w:lineRule="exact"/>
              <w:ind w:left="-74" w:right="-74"/>
              <w:rPr>
                <w:sz w:val="24"/>
                <w:szCs w:val="24"/>
                <w:lang w:val="en-US"/>
              </w:rPr>
            </w:pPr>
          </w:p>
        </w:tc>
      </w:tr>
      <w:tr w:rsidR="00F41531" w:rsidRPr="00AF4898" w14:paraId="4CEF8632" w14:textId="77777777" w:rsidTr="00490CA0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EF7D68" w14:textId="77777777" w:rsidR="00F41531" w:rsidRPr="00AF4898" w:rsidRDefault="00AF4898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2</w:t>
            </w:r>
            <w:r w:rsidR="00490CA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AABA34" w14:textId="77777777" w:rsidR="001F484E" w:rsidRPr="002768F1" w:rsidRDefault="001F484E" w:rsidP="001F484E">
            <w:pPr>
              <w:rPr>
                <w:lang w:val="en-US"/>
              </w:rPr>
            </w:pPr>
            <w:r w:rsidRPr="002768F1">
              <w:rPr>
                <w:lang w:val="en-US"/>
              </w:rPr>
              <w:t xml:space="preserve">Methodology for Applying </w:t>
            </w:r>
            <w:proofErr w:type="spellStart"/>
            <w:r w:rsidRPr="002768F1">
              <w:rPr>
                <w:lang w:val="en-US"/>
              </w:rPr>
              <w:t>IIoT</w:t>
            </w:r>
            <w:proofErr w:type="spellEnd"/>
            <w:r w:rsidRPr="002768F1">
              <w:rPr>
                <w:lang w:val="en-US"/>
              </w:rPr>
              <w:t xml:space="preserve"> Architecture to Design IIOT Systems in the Agricultural Sector of the Russian Federation</w:t>
            </w:r>
          </w:p>
          <w:p w14:paraId="51B628EF" w14:textId="77777777" w:rsidR="001F484E" w:rsidRPr="00640B3A" w:rsidRDefault="001F484E" w:rsidP="001F484E">
            <w:pPr>
              <w:rPr>
                <w:lang w:val="en-US"/>
              </w:rPr>
            </w:pPr>
          </w:p>
          <w:p w14:paraId="544D316D" w14:textId="77777777" w:rsidR="00F41531" w:rsidRPr="001F484E" w:rsidRDefault="00F41531" w:rsidP="00AF489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6E079A" w14:textId="77777777" w:rsidR="00F41531" w:rsidRPr="001F484E" w:rsidRDefault="001F484E" w:rsidP="00F41531">
            <w:pPr>
              <w:ind w:left="-71" w:right="-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267318" w14:textId="77777777" w:rsidR="00AF4898" w:rsidRPr="002768F1" w:rsidRDefault="00AF4898" w:rsidP="00AF4898">
            <w:pPr>
              <w:rPr>
                <w:lang w:val="en-US"/>
              </w:rPr>
            </w:pPr>
            <w:r w:rsidRPr="002768F1">
              <w:rPr>
                <w:lang w:val="en-US"/>
              </w:rPr>
              <w:t>Proceedings of the Seminar on Information Computing and Processing, ICP 2023, 2023, pp. 129–134</w:t>
            </w:r>
          </w:p>
          <w:p w14:paraId="461A1285" w14:textId="77777777" w:rsidR="00F41531" w:rsidRPr="001F484E" w:rsidRDefault="00F41531" w:rsidP="00F41531">
            <w:pPr>
              <w:ind w:left="-71" w:right="-71"/>
              <w:rPr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4557FF" w14:textId="77777777" w:rsidR="00F41531" w:rsidRPr="00AF4898" w:rsidRDefault="00AF4898" w:rsidP="00AF4898">
            <w:pPr>
              <w:ind w:left="-71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4DD01F" w14:textId="77777777" w:rsidR="00AF4898" w:rsidRPr="00640B3A" w:rsidRDefault="00AF4898" w:rsidP="00490CA0">
            <w:pPr>
              <w:rPr>
                <w:sz w:val="24"/>
                <w:szCs w:val="24"/>
              </w:rPr>
            </w:pPr>
            <w:proofErr w:type="spellStart"/>
            <w:r w:rsidRPr="002768F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Pr="00640B3A">
              <w:rPr>
                <w:sz w:val="24"/>
                <w:szCs w:val="24"/>
              </w:rPr>
              <w:t xml:space="preserve">, </w:t>
            </w:r>
            <w:r w:rsidRPr="002768F1">
              <w:rPr>
                <w:sz w:val="24"/>
                <w:szCs w:val="24"/>
                <w:lang w:val="en-US"/>
              </w:rPr>
              <w:t>K</w:t>
            </w:r>
            <w:r w:rsidRPr="00640B3A">
              <w:rPr>
                <w:sz w:val="24"/>
                <w:szCs w:val="24"/>
              </w:rPr>
              <w:t>.</w:t>
            </w:r>
            <w:r w:rsidRPr="002768F1">
              <w:rPr>
                <w:sz w:val="24"/>
                <w:szCs w:val="24"/>
                <w:lang w:val="en-US"/>
              </w:rPr>
              <w:t>A</w:t>
            </w:r>
            <w:r w:rsidRPr="00640B3A">
              <w:rPr>
                <w:sz w:val="24"/>
                <w:szCs w:val="24"/>
              </w:rPr>
              <w:t xml:space="preserve">., </w:t>
            </w:r>
            <w:proofErr w:type="spellStart"/>
            <w:r w:rsidRPr="002768F1">
              <w:rPr>
                <w:sz w:val="24"/>
                <w:szCs w:val="24"/>
                <w:lang w:val="en-US"/>
              </w:rPr>
              <w:t>Petrenko</w:t>
            </w:r>
            <w:proofErr w:type="spellEnd"/>
            <w:r w:rsidRPr="00640B3A">
              <w:rPr>
                <w:sz w:val="24"/>
                <w:szCs w:val="24"/>
              </w:rPr>
              <w:t xml:space="preserve">, </w:t>
            </w:r>
            <w:r w:rsidRPr="002768F1">
              <w:rPr>
                <w:sz w:val="24"/>
                <w:szCs w:val="24"/>
                <w:lang w:val="en-US"/>
              </w:rPr>
              <w:t>S</w:t>
            </w:r>
            <w:r w:rsidRPr="00640B3A">
              <w:rPr>
                <w:sz w:val="24"/>
                <w:szCs w:val="24"/>
              </w:rPr>
              <w:t>.</w:t>
            </w:r>
            <w:r w:rsidRPr="002768F1">
              <w:rPr>
                <w:sz w:val="24"/>
                <w:szCs w:val="24"/>
                <w:lang w:val="en-US"/>
              </w:rPr>
              <w:t>A</w:t>
            </w:r>
            <w:r w:rsidRPr="00640B3A">
              <w:rPr>
                <w:sz w:val="24"/>
                <w:szCs w:val="24"/>
              </w:rPr>
              <w:t xml:space="preserve">., </w:t>
            </w:r>
            <w:proofErr w:type="spellStart"/>
            <w:r w:rsidRPr="002768F1">
              <w:rPr>
                <w:sz w:val="24"/>
                <w:szCs w:val="24"/>
                <w:lang w:val="en-US"/>
              </w:rPr>
              <w:t>Makoveichuk</w:t>
            </w:r>
            <w:proofErr w:type="spellEnd"/>
            <w:r w:rsidRPr="00640B3A">
              <w:rPr>
                <w:sz w:val="24"/>
                <w:szCs w:val="24"/>
              </w:rPr>
              <w:t xml:space="preserve">, </w:t>
            </w:r>
            <w:r w:rsidRPr="002768F1">
              <w:rPr>
                <w:sz w:val="24"/>
                <w:szCs w:val="24"/>
                <w:lang w:val="en-US"/>
              </w:rPr>
              <w:t>Y</w:t>
            </w:r>
            <w:r w:rsidRPr="00640B3A">
              <w:rPr>
                <w:sz w:val="24"/>
                <w:szCs w:val="24"/>
              </w:rPr>
              <w:t>.</w:t>
            </w:r>
            <w:r w:rsidRPr="002768F1">
              <w:rPr>
                <w:sz w:val="24"/>
                <w:szCs w:val="24"/>
                <w:lang w:val="en-US"/>
              </w:rPr>
              <w:t>T</w:t>
            </w:r>
            <w:r w:rsidRPr="00640B3A">
              <w:rPr>
                <w:sz w:val="24"/>
                <w:szCs w:val="24"/>
              </w:rPr>
              <w:t xml:space="preserve">., </w:t>
            </w:r>
            <w:hyperlink r:id="rId14" w:history="1">
              <w:r w:rsidRPr="002768F1">
                <w:rPr>
                  <w:sz w:val="24"/>
                  <w:szCs w:val="24"/>
                  <w:lang w:val="en-US"/>
                </w:rPr>
                <w:t>Kazak</w:t>
              </w:r>
              <w:r w:rsidRPr="00640B3A">
                <w:rPr>
                  <w:sz w:val="24"/>
                  <w:szCs w:val="24"/>
                </w:rPr>
                <w:t xml:space="preserve">, </w:t>
              </w:r>
              <w:r w:rsidRPr="002768F1">
                <w:rPr>
                  <w:sz w:val="24"/>
                  <w:szCs w:val="24"/>
                  <w:lang w:val="en-US"/>
                </w:rPr>
                <w:t>A</w:t>
              </w:r>
              <w:r w:rsidRPr="00640B3A">
                <w:rPr>
                  <w:sz w:val="24"/>
                  <w:szCs w:val="24"/>
                </w:rPr>
                <w:t>.</w:t>
              </w:r>
              <w:r w:rsidRPr="002768F1">
                <w:rPr>
                  <w:sz w:val="24"/>
                  <w:szCs w:val="24"/>
                  <w:lang w:val="en-US"/>
                </w:rPr>
                <w:t>N</w:t>
              </w:r>
              <w:r w:rsidRPr="00640B3A">
                <w:rPr>
                  <w:sz w:val="24"/>
                  <w:szCs w:val="24"/>
                </w:rPr>
                <w:t>.</w:t>
              </w:r>
            </w:hyperlink>
          </w:p>
          <w:p w14:paraId="2035D9C1" w14:textId="77777777" w:rsidR="00F41531" w:rsidRPr="00640B3A" w:rsidRDefault="00F41531" w:rsidP="00490CA0">
            <w:pPr>
              <w:rPr>
                <w:sz w:val="24"/>
                <w:szCs w:val="24"/>
              </w:rPr>
            </w:pPr>
          </w:p>
        </w:tc>
      </w:tr>
      <w:tr w:rsidR="00F41531" w:rsidRPr="00456255" w14:paraId="69C59E46" w14:textId="77777777" w:rsidTr="00456255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FC1823" w14:textId="77777777" w:rsidR="00F41531" w:rsidRPr="00456255" w:rsidRDefault="00456255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36C6BD" w14:textId="77777777" w:rsidR="00456255" w:rsidRPr="00AA0F8F" w:rsidRDefault="00456255" w:rsidP="00456255">
            <w:pPr>
              <w:rPr>
                <w:color w:val="000000" w:themeColor="text1"/>
                <w:sz w:val="24"/>
                <w:szCs w:val="24"/>
              </w:rPr>
            </w:pPr>
            <w:r w:rsidRPr="00AA0F8F">
              <w:rPr>
                <w:color w:val="000000" w:themeColor="text1"/>
                <w:sz w:val="24"/>
                <w:szCs w:val="24"/>
              </w:rPr>
              <w:t xml:space="preserve">Детерминанты устойчивого развития туризма в регионе на основе </w:t>
            </w:r>
            <w:r w:rsidRPr="00AA0F8F">
              <w:rPr>
                <w:color w:val="000000" w:themeColor="text1"/>
                <w:sz w:val="24"/>
                <w:szCs w:val="24"/>
                <w:lang w:val="en-US"/>
              </w:rPr>
              <w:t>ESG</w:t>
            </w:r>
            <w:r w:rsidRPr="00AA0F8F">
              <w:rPr>
                <w:color w:val="000000" w:themeColor="text1"/>
                <w:sz w:val="24"/>
                <w:szCs w:val="24"/>
              </w:rPr>
              <w:t>-принципов.</w:t>
            </w:r>
          </w:p>
          <w:p w14:paraId="1D731A34" w14:textId="77777777" w:rsidR="00F41531" w:rsidRPr="00490CA0" w:rsidRDefault="00F41531" w:rsidP="00456255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C0F2B0" w14:textId="77777777" w:rsidR="00F41531" w:rsidRPr="001F484E" w:rsidRDefault="001F484E" w:rsidP="00F41531">
            <w:pPr>
              <w:ind w:left="-71" w:right="-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41531">
              <w:rPr>
                <w:sz w:val="24"/>
                <w:szCs w:val="24"/>
              </w:rPr>
              <w:t>Печ</w:t>
            </w:r>
            <w:proofErr w:type="spellEnd"/>
            <w:r w:rsidRPr="00F4153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2B33CF" w14:textId="77777777" w:rsidR="00456255" w:rsidRPr="00AA0F8F" w:rsidRDefault="00456255" w:rsidP="00456255">
            <w:pPr>
              <w:rPr>
                <w:color w:val="000000" w:themeColor="text1"/>
                <w:sz w:val="24"/>
                <w:szCs w:val="24"/>
              </w:rPr>
            </w:pPr>
            <w:r w:rsidRPr="00AA0F8F">
              <w:rPr>
                <w:color w:val="000000" w:themeColor="text1"/>
                <w:sz w:val="24"/>
                <w:szCs w:val="24"/>
              </w:rPr>
              <w:t xml:space="preserve">В сборнике: Инновационная парадигма экономических механизмов хозяйствования. Сборник научных трудов </w:t>
            </w:r>
            <w:r w:rsidRPr="00AA0F8F">
              <w:rPr>
                <w:color w:val="000000" w:themeColor="text1"/>
                <w:sz w:val="24"/>
                <w:szCs w:val="24"/>
                <w:lang w:val="en-US"/>
              </w:rPr>
              <w:t>IX</w:t>
            </w:r>
            <w:r w:rsidRPr="00AA0F8F">
              <w:rPr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конференции. Симферополь, 2024. С. 509-512.</w:t>
            </w:r>
          </w:p>
          <w:p w14:paraId="206F7F4B" w14:textId="77777777" w:rsidR="00F41531" w:rsidRPr="00640B3A" w:rsidRDefault="00F41531" w:rsidP="00F41531">
            <w:pPr>
              <w:ind w:left="-71" w:right="-71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7313B8" w14:textId="77777777" w:rsidR="00F41531" w:rsidRPr="00640B3A" w:rsidRDefault="00F41531" w:rsidP="00F41531">
            <w:pPr>
              <w:ind w:left="-71" w:right="-71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C871E2" w14:textId="77777777" w:rsidR="00F41531" w:rsidRPr="00456255" w:rsidRDefault="00456255" w:rsidP="00456255">
            <w:pPr>
              <w:spacing w:line="220" w:lineRule="exact"/>
              <w:ind w:right="-74"/>
              <w:rPr>
                <w:sz w:val="24"/>
                <w:szCs w:val="24"/>
              </w:rPr>
            </w:pPr>
            <w:r w:rsidRPr="00AA0F8F">
              <w:rPr>
                <w:color w:val="000000" w:themeColor="text1"/>
                <w:sz w:val="24"/>
                <w:szCs w:val="24"/>
              </w:rPr>
              <w:t>Олейников Н.Н</w:t>
            </w:r>
          </w:p>
        </w:tc>
      </w:tr>
      <w:tr w:rsidR="00F41531" w:rsidRPr="00456255" w14:paraId="54D727DA" w14:textId="77777777" w:rsidTr="00456255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55E5F4" w14:textId="77777777" w:rsidR="00F41531" w:rsidRPr="00456255" w:rsidRDefault="00456255" w:rsidP="00F4153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63AB84" w14:textId="77777777" w:rsidR="00F41531" w:rsidRPr="00456255" w:rsidRDefault="00456255" w:rsidP="00456255">
            <w:pPr>
              <w:rPr>
                <w:sz w:val="24"/>
                <w:szCs w:val="24"/>
              </w:rPr>
            </w:pPr>
            <w:r w:rsidRPr="00AA0F8F">
              <w:rPr>
                <w:color w:val="000000" w:themeColor="text1"/>
                <w:sz w:val="24"/>
                <w:szCs w:val="24"/>
              </w:rPr>
              <w:t xml:space="preserve">Оценка интеграции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AA0F8F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AA0F8F">
              <w:rPr>
                <w:color w:val="000000" w:themeColor="text1"/>
                <w:sz w:val="24"/>
                <w:szCs w:val="24"/>
              </w:rPr>
              <w:t xml:space="preserve">рым в сфере торговли со странами 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AA0F8F">
              <w:rPr>
                <w:color w:val="000000" w:themeColor="text1"/>
                <w:sz w:val="24"/>
                <w:szCs w:val="24"/>
              </w:rPr>
              <w:t>вразийского экономического союза.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B7B3AE" w14:textId="77777777" w:rsidR="00F41531" w:rsidRPr="00456255" w:rsidRDefault="00456255" w:rsidP="00F41531">
            <w:pPr>
              <w:ind w:left="-71" w:right="-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74F40C" w14:textId="77777777" w:rsidR="00F41531" w:rsidRPr="00456255" w:rsidRDefault="00456255" w:rsidP="00456255">
            <w:pPr>
              <w:ind w:right="-71"/>
              <w:rPr>
                <w:sz w:val="24"/>
                <w:szCs w:val="24"/>
              </w:rPr>
            </w:pPr>
            <w:r w:rsidRPr="00AA0F8F">
              <w:rPr>
                <w:color w:val="000000" w:themeColor="text1"/>
                <w:sz w:val="24"/>
                <w:szCs w:val="24"/>
              </w:rPr>
              <w:t>В сборнике: Экономика устойчивого развития региона: инновации, финансовые аспекты, технологические драйверы развития в сфере туризма и гостеприимства. Материалы Х</w:t>
            </w:r>
            <w:r w:rsidRPr="00AA0F8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AA0F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color w:val="000000" w:themeColor="text1"/>
                <w:sz w:val="24"/>
                <w:szCs w:val="24"/>
              </w:rPr>
              <w:t>международнои</w:t>
            </w:r>
            <w:proofErr w:type="spellEnd"/>
            <w:r w:rsidRPr="00AA0F8F">
              <w:rPr>
                <w:color w:val="000000" w:themeColor="text1"/>
                <w:sz w:val="24"/>
                <w:szCs w:val="24"/>
              </w:rPr>
              <w:t>̆ научно-</w:t>
            </w:r>
            <w:proofErr w:type="spellStart"/>
            <w:r w:rsidRPr="00AA0F8F">
              <w:rPr>
                <w:color w:val="000000" w:themeColor="text1"/>
                <w:sz w:val="24"/>
                <w:szCs w:val="24"/>
              </w:rPr>
              <w:t>практическои</w:t>
            </w:r>
            <w:proofErr w:type="spellEnd"/>
            <w:r w:rsidRPr="00AA0F8F">
              <w:rPr>
                <w:color w:val="000000" w:themeColor="text1"/>
                <w:sz w:val="24"/>
                <w:szCs w:val="24"/>
              </w:rPr>
              <w:t>̆ конференции. Симферополь, 2024. С. 3-7.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C36865" w14:textId="77777777" w:rsidR="00F41531" w:rsidRPr="00456255" w:rsidRDefault="00F41531" w:rsidP="00F41531">
            <w:pPr>
              <w:ind w:left="-71" w:right="-71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88C414" w14:textId="77777777" w:rsidR="00F41531" w:rsidRPr="00456255" w:rsidRDefault="00456255" w:rsidP="00456255">
            <w:pPr>
              <w:spacing w:line="220" w:lineRule="exact"/>
              <w:ind w:left="-74" w:right="-74"/>
              <w:rPr>
                <w:sz w:val="24"/>
                <w:szCs w:val="24"/>
              </w:rPr>
            </w:pPr>
            <w:r w:rsidRPr="00AA0F8F">
              <w:rPr>
                <w:color w:val="000000" w:themeColor="text1"/>
                <w:sz w:val="24"/>
                <w:szCs w:val="24"/>
              </w:rPr>
              <w:t>Шеремет Т.Г</w:t>
            </w:r>
          </w:p>
        </w:tc>
      </w:tr>
    </w:tbl>
    <w:p w14:paraId="1008389A" w14:textId="77777777" w:rsidR="00FD3855" w:rsidRPr="00FD3855" w:rsidRDefault="00FD3855" w:rsidP="00FE57BA">
      <w:pPr>
        <w:rPr>
          <w:rStyle w:val="a3"/>
          <w:b w:val="0"/>
          <w:color w:val="000000" w:themeColor="text1"/>
          <w:sz w:val="24"/>
          <w:szCs w:val="24"/>
        </w:rPr>
      </w:pPr>
    </w:p>
    <w:p w14:paraId="26703706" w14:textId="77777777" w:rsidR="00FD3855" w:rsidRPr="00AA0F8F" w:rsidRDefault="00FD3855" w:rsidP="00FD3855"/>
    <w:sectPr w:rsidR="00FD3855" w:rsidRPr="00AA0F8F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0DF1"/>
    <w:multiLevelType w:val="hybridMultilevel"/>
    <w:tmpl w:val="CFD26892"/>
    <w:lvl w:ilvl="0" w:tplc="14FC6DF2">
      <w:start w:val="1"/>
      <w:numFmt w:val="decimal"/>
      <w:lvlText w:val="%1."/>
      <w:lvlJc w:val="left"/>
      <w:pPr>
        <w:ind w:left="61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425922F4"/>
    <w:multiLevelType w:val="multilevel"/>
    <w:tmpl w:val="3DF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C3B62"/>
    <w:multiLevelType w:val="multilevel"/>
    <w:tmpl w:val="B8A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634B"/>
    <w:multiLevelType w:val="hybridMultilevel"/>
    <w:tmpl w:val="CFD26892"/>
    <w:lvl w:ilvl="0" w:tplc="FFFFFFFF">
      <w:start w:val="1"/>
      <w:numFmt w:val="decimal"/>
      <w:lvlText w:val="%1."/>
      <w:lvlJc w:val="left"/>
      <w:pPr>
        <w:ind w:left="616" w:hanging="360"/>
      </w:pPr>
      <w:rPr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D69DA"/>
    <w:rsid w:val="001F484E"/>
    <w:rsid w:val="00357DF9"/>
    <w:rsid w:val="003E2A6B"/>
    <w:rsid w:val="003F1705"/>
    <w:rsid w:val="00405268"/>
    <w:rsid w:val="00456255"/>
    <w:rsid w:val="00490CA0"/>
    <w:rsid w:val="00496B00"/>
    <w:rsid w:val="00500081"/>
    <w:rsid w:val="005045E7"/>
    <w:rsid w:val="00533DAD"/>
    <w:rsid w:val="00585DF9"/>
    <w:rsid w:val="005C70AD"/>
    <w:rsid w:val="00603007"/>
    <w:rsid w:val="00640B3A"/>
    <w:rsid w:val="007020A2"/>
    <w:rsid w:val="00750F91"/>
    <w:rsid w:val="008E61DC"/>
    <w:rsid w:val="009A7094"/>
    <w:rsid w:val="00A31517"/>
    <w:rsid w:val="00AA0F8F"/>
    <w:rsid w:val="00AF4898"/>
    <w:rsid w:val="00B119D8"/>
    <w:rsid w:val="00B75397"/>
    <w:rsid w:val="00B8684C"/>
    <w:rsid w:val="00C11E69"/>
    <w:rsid w:val="00C15737"/>
    <w:rsid w:val="00CF126B"/>
    <w:rsid w:val="00CF276E"/>
    <w:rsid w:val="00D35DB8"/>
    <w:rsid w:val="00D619BF"/>
    <w:rsid w:val="00DC75A3"/>
    <w:rsid w:val="00E11CAC"/>
    <w:rsid w:val="00F41531"/>
    <w:rsid w:val="00FD3855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403C"/>
  <w15:docId w15:val="{39A7D384-8CE7-334B-987A-CF44F4F0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4153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Normal (Web)"/>
    <w:basedOn w:val="a"/>
    <w:unhideWhenUsed/>
    <w:qFormat/>
    <w:rsid w:val="00B868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B868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1E69"/>
    <w:pPr>
      <w:suppressAutoHyphens w:val="0"/>
      <w:ind w:left="708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415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FD38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82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42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4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99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73489152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41960131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433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45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3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582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278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4838391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3289436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626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6379844" TargetMode="External"/><Relationship Id="rId13" Type="http://schemas.openxmlformats.org/officeDocument/2006/relationships/hyperlink" Target="https://www.scopus.com/authid/detail.uri?authorId=57195327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6722125" TargetMode="External"/><Relationship Id="rId12" Type="http://schemas.openxmlformats.org/officeDocument/2006/relationships/hyperlink" Target="https://www.scopus.com/authid/detail.uri?authorId=57206722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26379844" TargetMode="External"/><Relationship Id="rId11" Type="http://schemas.openxmlformats.org/officeDocument/2006/relationships/hyperlink" Target="https://www.scopus.com/authid/detail.uri?authorId=57206722125" TargetMode="External"/><Relationship Id="rId5" Type="http://schemas.openxmlformats.org/officeDocument/2006/relationships/hyperlink" Target="https://www.atlantis-press.com/proceedings/series/aebm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195327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6722125" TargetMode="External"/><Relationship Id="rId14" Type="http://schemas.openxmlformats.org/officeDocument/2006/relationships/hyperlink" Target="https://www.scopus.com/authid/detail.uri?authorId=57195321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2024-10-27T19:41:00Z</dcterms:created>
  <dcterms:modified xsi:type="dcterms:W3CDTF">2024-10-27T19:41:00Z</dcterms:modified>
</cp:coreProperties>
</file>