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E" w:rsidRDefault="00D1018E" w:rsidP="00D1018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1018E">
        <w:rPr>
          <w:rFonts w:ascii="Times New Roman" w:hAnsi="Times New Roman"/>
          <w:b/>
          <w:sz w:val="28"/>
          <w:szCs w:val="28"/>
        </w:rPr>
        <w:t>Цуканов</w:t>
      </w:r>
      <w:proofErr w:type="spellEnd"/>
      <w:r w:rsidRPr="00D1018E">
        <w:rPr>
          <w:rFonts w:ascii="Times New Roman" w:hAnsi="Times New Roman"/>
          <w:b/>
          <w:sz w:val="28"/>
          <w:szCs w:val="28"/>
        </w:rPr>
        <w:t xml:space="preserve">  Евгений Александрович </w:t>
      </w:r>
    </w:p>
    <w:p w:rsidR="00D1018E" w:rsidRPr="00D1018E" w:rsidRDefault="00D1018E" w:rsidP="00D1018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1018E">
        <w:rPr>
          <w:rFonts w:ascii="Times New Roman" w:hAnsi="Times New Roman"/>
          <w:i/>
          <w:sz w:val="28"/>
          <w:szCs w:val="28"/>
        </w:rPr>
        <w:t>Санкт-Петербург, Российская Федерация</w:t>
      </w:r>
    </w:p>
    <w:p w:rsidR="00D1018E" w:rsidRPr="00D1018E" w:rsidRDefault="00D1018E" w:rsidP="00D101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1018E">
        <w:rPr>
          <w:rFonts w:ascii="Times New Roman" w:hAnsi="Times New Roman"/>
          <w:i/>
          <w:sz w:val="24"/>
          <w:szCs w:val="24"/>
        </w:rPr>
        <w:t xml:space="preserve">Высшая школа печати и </w:t>
      </w:r>
      <w:proofErr w:type="spellStart"/>
      <w:r w:rsidRPr="00D1018E">
        <w:rPr>
          <w:rFonts w:ascii="Times New Roman" w:hAnsi="Times New Roman"/>
          <w:i/>
          <w:sz w:val="24"/>
          <w:szCs w:val="24"/>
        </w:rPr>
        <w:t>медиатехнологий</w:t>
      </w:r>
      <w:proofErr w:type="spellEnd"/>
      <w:r w:rsidRPr="00D1018E">
        <w:rPr>
          <w:rFonts w:ascii="Times New Roman" w:hAnsi="Times New Roman"/>
          <w:i/>
          <w:sz w:val="24"/>
          <w:szCs w:val="24"/>
        </w:rPr>
        <w:t xml:space="preserve"> </w:t>
      </w:r>
    </w:p>
    <w:p w:rsidR="00D1018E" w:rsidRPr="00D1018E" w:rsidRDefault="00D1018E" w:rsidP="00D101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1018E">
        <w:rPr>
          <w:rFonts w:ascii="Times New Roman" w:hAnsi="Times New Roman"/>
          <w:i/>
          <w:sz w:val="24"/>
          <w:szCs w:val="24"/>
        </w:rPr>
        <w:t xml:space="preserve">Санкт-Петербургского государственного университета </w:t>
      </w:r>
    </w:p>
    <w:p w:rsidR="00D1018E" w:rsidRDefault="00D1018E" w:rsidP="00D101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1018E">
        <w:rPr>
          <w:rFonts w:ascii="Times New Roman" w:hAnsi="Times New Roman"/>
          <w:i/>
          <w:sz w:val="24"/>
          <w:szCs w:val="24"/>
        </w:rPr>
        <w:t>промышленных технологий и дизайна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D1018E" w:rsidRDefault="00D1018E" w:rsidP="00D101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кафедра журналистики и </w:t>
      </w:r>
      <w:proofErr w:type="spellStart"/>
      <w:r>
        <w:rPr>
          <w:rFonts w:ascii="Times New Roman" w:hAnsi="Times New Roman"/>
          <w:i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СМИ</w:t>
      </w:r>
    </w:p>
    <w:p w:rsidR="00D1018E" w:rsidRDefault="00D1018E" w:rsidP="00D101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1018E" w:rsidRDefault="00D1018E" w:rsidP="00D101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D1018E">
        <w:rPr>
          <w:rFonts w:ascii="Times New Roman" w:hAnsi="Times New Roman"/>
          <w:sz w:val="24"/>
          <w:szCs w:val="24"/>
          <w:lang w:val="en-US"/>
        </w:rPr>
        <w:t>tsukanov_1975@inbox.ru</w:t>
      </w:r>
    </w:p>
    <w:p w:rsidR="00D1018E" w:rsidRDefault="00D1018E" w:rsidP="00D1018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1018E" w:rsidRDefault="00D1018E" w:rsidP="00F4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МЕДИАКИЛЛЕРСТВО КАК ГНОСТИЧЕСКАЯ ДИСКУРСИВНАЯ ПРАКТИКА</w:t>
      </w:r>
    </w:p>
    <w:p w:rsidR="00F413C0" w:rsidRDefault="00F413C0" w:rsidP="00F4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развитием медиа социальный организм постепенно начинает приспосабливаться к тем явлениям, которые в пространстве реальной жизни едва ли прошли бы элементарный тест на легитимность.</w:t>
      </w: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таких явлений современности стала весьма специфическая практика </w:t>
      </w:r>
      <w:proofErr w:type="spellStart"/>
      <w:r>
        <w:rPr>
          <w:rFonts w:ascii="Times New Roman" w:hAnsi="Times New Roman"/>
          <w:sz w:val="28"/>
          <w:szCs w:val="28"/>
        </w:rPr>
        <w:t>медиакиллерства</w:t>
      </w:r>
      <w:proofErr w:type="spellEnd"/>
      <w:r>
        <w:rPr>
          <w:rFonts w:ascii="Times New Roman" w:hAnsi="Times New Roman"/>
          <w:sz w:val="28"/>
          <w:szCs w:val="28"/>
        </w:rPr>
        <w:t>, обслуживающая, как правило, интересы политической борьбы.</w:t>
      </w: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1E561D">
        <w:rPr>
          <w:rFonts w:ascii="Times New Roman" w:hAnsi="Times New Roman"/>
          <w:sz w:val="28"/>
          <w:szCs w:val="28"/>
        </w:rPr>
        <w:t xml:space="preserve">Само понятие происходит от англ. </w:t>
      </w:r>
      <w:proofErr w:type="spellStart"/>
      <w:r w:rsidRPr="001E561D">
        <w:rPr>
          <w:rFonts w:ascii="Times New Roman" w:eastAsia="TimesNewRoman" w:hAnsi="Times New Roman"/>
          <w:sz w:val="28"/>
          <w:szCs w:val="28"/>
        </w:rPr>
        <w:t>media</w:t>
      </w:r>
      <w:proofErr w:type="spellEnd"/>
      <w:r w:rsidRPr="001E561D">
        <w:rPr>
          <w:rFonts w:ascii="Times New Roman" w:eastAsia="TimesNewRoman" w:hAnsi="Times New Roman"/>
          <w:sz w:val="28"/>
          <w:szCs w:val="28"/>
        </w:rPr>
        <w:t xml:space="preserve"> – СМИ и </w:t>
      </w:r>
      <w:proofErr w:type="spellStart"/>
      <w:r w:rsidRPr="001E561D">
        <w:rPr>
          <w:rFonts w:ascii="Times New Roman" w:eastAsia="TimesNewRoman" w:hAnsi="Times New Roman"/>
          <w:sz w:val="28"/>
          <w:szCs w:val="28"/>
        </w:rPr>
        <w:t>killer</w:t>
      </w:r>
      <w:proofErr w:type="spellEnd"/>
      <w:r w:rsidRPr="001E561D">
        <w:rPr>
          <w:rFonts w:ascii="Times New Roman" w:eastAsia="TimesNewRoman" w:hAnsi="Times New Roman"/>
          <w:sz w:val="28"/>
          <w:szCs w:val="28"/>
        </w:rPr>
        <w:t xml:space="preserve"> – убийца</w:t>
      </w:r>
      <w:r>
        <w:rPr>
          <w:rFonts w:ascii="Times New Roman" w:eastAsia="TimesNewRoman" w:hAnsi="Times New Roman"/>
          <w:sz w:val="28"/>
          <w:szCs w:val="28"/>
        </w:rPr>
        <w:t xml:space="preserve"> и обозначает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полуинституализированную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практику нанесения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имиджевого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урона оппонентам в информационном поле. </w:t>
      </w: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</w:t>
      </w:r>
      <w:proofErr w:type="spellStart"/>
      <w:r>
        <w:rPr>
          <w:rFonts w:ascii="Times New Roman" w:hAnsi="Times New Roman"/>
          <w:sz w:val="28"/>
          <w:szCs w:val="28"/>
        </w:rPr>
        <w:t>медиакиллерство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сегодня предстает перед нами как очевидно дискурсивная практика, что означает </w:t>
      </w:r>
      <w:r w:rsidR="0057759B">
        <w:rPr>
          <w:rFonts w:ascii="Times New Roman" w:hAnsi="Times New Roman"/>
          <w:sz w:val="28"/>
          <w:szCs w:val="28"/>
        </w:rPr>
        <w:t xml:space="preserve">глубокую </w:t>
      </w:r>
      <w:proofErr w:type="spellStart"/>
      <w:r>
        <w:rPr>
          <w:rFonts w:ascii="Times New Roman" w:hAnsi="Times New Roman"/>
          <w:sz w:val="28"/>
          <w:szCs w:val="28"/>
        </w:rPr>
        <w:t>имплантированность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речевого явления в жизнь через систему контекстуального окружения конкретных журналистов-</w:t>
      </w:r>
      <w:proofErr w:type="spellStart"/>
      <w:r>
        <w:rPr>
          <w:rFonts w:ascii="Times New Roman" w:hAnsi="Times New Roman"/>
          <w:sz w:val="28"/>
          <w:szCs w:val="28"/>
        </w:rPr>
        <w:t>медиакиллеров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Дискурс, во-первых,  </w:t>
      </w:r>
      <w:proofErr w:type="spellStart"/>
      <w:r>
        <w:rPr>
          <w:rFonts w:ascii="Times New Roman" w:hAnsi="Times New Roman"/>
          <w:sz w:val="28"/>
          <w:szCs w:val="28"/>
        </w:rPr>
        <w:t>синергетичен</w:t>
      </w:r>
      <w:proofErr w:type="spellEnd"/>
      <w:r>
        <w:rPr>
          <w:rFonts w:ascii="Times New Roman" w:hAnsi="Times New Roman"/>
          <w:sz w:val="28"/>
          <w:szCs w:val="28"/>
        </w:rPr>
        <w:t>, т.е. может обладать всеми возможностями совместного калькулирующего действия тех сил, которые реализуются в его поле, во-вторых, соответствует принципу самоорганизации, в-третьих, принципу синхроничности, согласно которому возможно одновременное рассмотрение взаимосвязанных сторон сложных объектов.</w:t>
      </w:r>
    </w:p>
    <w:p w:rsidR="00F413C0" w:rsidRDefault="00F413C0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парадоксально прочный изоморфизм между такими исторически удаленными друг от друга социокультурными феноменами, как гностицизм, журнализм и медиа. Современные медиа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гностифицированы</w:t>
      </w:r>
      <w:proofErr w:type="spellEnd"/>
      <w:r>
        <w:rPr>
          <w:rFonts w:ascii="Times New Roman" w:hAnsi="Times New Roman"/>
          <w:sz w:val="28"/>
          <w:szCs w:val="28"/>
        </w:rPr>
        <w:t>, а это значит, они вобрали в себя б</w:t>
      </w:r>
      <w:r w:rsidR="00FA2EC9">
        <w:rPr>
          <w:rFonts w:ascii="Times New Roman" w:hAnsi="Times New Roman"/>
          <w:sz w:val="28"/>
          <w:szCs w:val="28"/>
        </w:rPr>
        <w:t xml:space="preserve">азовые качества гностицизма, такие как: негативное отношение к человеку и миру, </w:t>
      </w:r>
      <w:r w:rsidR="0057759B">
        <w:rPr>
          <w:rFonts w:ascii="Times New Roman" w:hAnsi="Times New Roman"/>
          <w:sz w:val="28"/>
          <w:szCs w:val="28"/>
        </w:rPr>
        <w:t xml:space="preserve">ригористическую </w:t>
      </w:r>
      <w:r w:rsidR="00FA2EC9">
        <w:rPr>
          <w:rFonts w:ascii="Times New Roman" w:hAnsi="Times New Roman"/>
          <w:sz w:val="28"/>
          <w:szCs w:val="28"/>
        </w:rPr>
        <w:t>жажду искоренения любых проявлений лжи, упование на некое эксклюзивное знание, доступное только гностикам, обещающее спасение.</w:t>
      </w:r>
    </w:p>
    <w:p w:rsidR="00FA2EC9" w:rsidRDefault="00FA2EC9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Гностический взгляд на вещи был сформирован в России в 90-е годы ХХ в. на волне самоубийственного политического курса либеральных реформ, затронувших и журналистику, в которую пришли фанатичные ниспровергатели социалистических идей, такие как В. Познер, А. Любимов, А. </w:t>
      </w:r>
      <w:proofErr w:type="spellStart"/>
      <w:r>
        <w:rPr>
          <w:rFonts w:ascii="Times New Roman" w:hAnsi="Times New Roman"/>
          <w:sz w:val="28"/>
          <w:szCs w:val="28"/>
        </w:rPr>
        <w:t>Невзоров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Д. Быков, С. Доренко и др. Постепенно в России гностический тренд был подхвачен плеядой молодых журналистов и сегодня он составляет хороший тон в манере многих талантливых журналистов. </w:t>
      </w:r>
    </w:p>
    <w:p w:rsidR="00FA2EC9" w:rsidRDefault="00FA2EC9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работе говорится о </w:t>
      </w:r>
      <w:proofErr w:type="spellStart"/>
      <w:r>
        <w:rPr>
          <w:rFonts w:ascii="Times New Roman" w:hAnsi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В. Познера, А. </w:t>
      </w:r>
      <w:proofErr w:type="spellStart"/>
      <w:r>
        <w:rPr>
          <w:rFonts w:ascii="Times New Roman" w:hAnsi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Доренко, связанной с </w:t>
      </w:r>
      <w:proofErr w:type="spellStart"/>
      <w:r>
        <w:rPr>
          <w:rFonts w:ascii="Times New Roman" w:hAnsi="Times New Roman"/>
          <w:sz w:val="28"/>
          <w:szCs w:val="28"/>
        </w:rPr>
        <w:t>медиакиллерством</w:t>
      </w:r>
      <w:proofErr w:type="spellEnd"/>
      <w:r>
        <w:rPr>
          <w:rFonts w:ascii="Times New Roman" w:hAnsi="Times New Roman"/>
          <w:sz w:val="28"/>
          <w:szCs w:val="28"/>
        </w:rPr>
        <w:t>, и особо подчеркивается мысль</w:t>
      </w:r>
      <w:r w:rsidR="005775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каждый из них – человек в целом незаурядных коммуникативных способностей, обаяния, импозантности, что добавляет опасения по причи</w:t>
      </w:r>
      <w:r w:rsidR="0057759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57759B">
        <w:rPr>
          <w:rFonts w:ascii="Times New Roman" w:hAnsi="Times New Roman"/>
          <w:sz w:val="28"/>
          <w:szCs w:val="28"/>
        </w:rPr>
        <w:t>ультраэксцентричности</w:t>
      </w:r>
      <w:proofErr w:type="spellEnd"/>
      <w:r w:rsidR="0057759B">
        <w:rPr>
          <w:rFonts w:ascii="Times New Roman" w:hAnsi="Times New Roman"/>
          <w:sz w:val="28"/>
          <w:szCs w:val="28"/>
        </w:rPr>
        <w:t xml:space="preserve"> их выпа</w:t>
      </w:r>
      <w:r>
        <w:rPr>
          <w:rFonts w:ascii="Times New Roman" w:hAnsi="Times New Roman"/>
          <w:sz w:val="28"/>
          <w:szCs w:val="28"/>
        </w:rPr>
        <w:t xml:space="preserve">дов, носящих к тому же шамански-магический оттенок. </w:t>
      </w:r>
    </w:p>
    <w:p w:rsidR="00FA2EC9" w:rsidRDefault="00FA2EC9" w:rsidP="00753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38">
        <w:rPr>
          <w:rFonts w:ascii="Times New Roman" w:hAnsi="Times New Roman"/>
          <w:sz w:val="28"/>
          <w:szCs w:val="28"/>
        </w:rPr>
        <w:t xml:space="preserve">Есть ощущение, что после того, как мы вступили в эпоху </w:t>
      </w:r>
      <w:proofErr w:type="spellStart"/>
      <w:r w:rsidRPr="00DF3338">
        <w:rPr>
          <w:rFonts w:ascii="Times New Roman" w:hAnsi="Times New Roman"/>
          <w:sz w:val="28"/>
          <w:szCs w:val="28"/>
        </w:rPr>
        <w:t>медиакиллерства</w:t>
      </w:r>
      <w:proofErr w:type="spellEnd"/>
      <w:r w:rsidRPr="00DF3338">
        <w:rPr>
          <w:rFonts w:ascii="Times New Roman" w:hAnsi="Times New Roman"/>
          <w:sz w:val="28"/>
          <w:szCs w:val="28"/>
        </w:rPr>
        <w:t xml:space="preserve">, человечество серьезно приблизилось к концу истории. И как после Освенцима искусство стало невозможно, так и после рождения </w:t>
      </w:r>
      <w:proofErr w:type="spellStart"/>
      <w:r w:rsidRPr="00DF3338">
        <w:rPr>
          <w:rFonts w:ascii="Times New Roman" w:hAnsi="Times New Roman"/>
          <w:sz w:val="28"/>
          <w:szCs w:val="28"/>
        </w:rPr>
        <w:t>медиакиллерства</w:t>
      </w:r>
      <w:proofErr w:type="spellEnd"/>
      <w:r w:rsidRPr="00DF3338">
        <w:rPr>
          <w:rFonts w:ascii="Times New Roman" w:hAnsi="Times New Roman"/>
          <w:sz w:val="28"/>
          <w:szCs w:val="28"/>
        </w:rPr>
        <w:t xml:space="preserve"> от брака гностицизма с  медиа стала невозможна подлинная журналистика, в которой бы преобладала надежда и уверенность на совершенствование человека и мира.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3C0" w:rsidRDefault="00F413C0" w:rsidP="00F4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13C0" w:rsidRDefault="00F413C0" w:rsidP="00D1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3C0" w:rsidRDefault="00F413C0" w:rsidP="00D1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3C0" w:rsidRPr="00D1018E" w:rsidRDefault="00F413C0" w:rsidP="00D1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0F4" w:rsidRDefault="007260F4" w:rsidP="00D1018E">
      <w:pPr>
        <w:ind w:firstLine="709"/>
      </w:pPr>
    </w:p>
    <w:sectPr w:rsidR="007260F4" w:rsidSect="00D1018E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8E"/>
    <w:rsid w:val="0057759B"/>
    <w:rsid w:val="007260F4"/>
    <w:rsid w:val="00753BD2"/>
    <w:rsid w:val="008E14FB"/>
    <w:rsid w:val="00D1018E"/>
    <w:rsid w:val="00D51D92"/>
    <w:rsid w:val="00F413C0"/>
    <w:rsid w:val="00FA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qwerty</cp:lastModifiedBy>
  <cp:revision>2</cp:revision>
  <dcterms:created xsi:type="dcterms:W3CDTF">2018-09-09T13:59:00Z</dcterms:created>
  <dcterms:modified xsi:type="dcterms:W3CDTF">2018-09-09T13:59:00Z</dcterms:modified>
</cp:coreProperties>
</file>