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DA" w:rsidRPr="00C537DA" w:rsidRDefault="00C537DA" w:rsidP="00C537DA">
      <w:pPr>
        <w:widowControl w:val="0"/>
        <w:spacing w:after="0" w:line="240" w:lineRule="auto"/>
        <w:jc w:val="center"/>
        <w:rPr>
          <w:rFonts w:ascii="Times New Roman" w:hAnsi="Times New Roman" w:cs="Times New Roman"/>
          <w:sz w:val="28"/>
          <w:szCs w:val="28"/>
        </w:rPr>
      </w:pPr>
      <w:r w:rsidRPr="00C537DA">
        <w:rPr>
          <w:rFonts w:ascii="Times New Roman" w:hAnsi="Times New Roman" w:cs="Times New Roman"/>
          <w:sz w:val="28"/>
          <w:szCs w:val="28"/>
        </w:rPr>
        <w:t>Министерство науки и высшего образования Российской Федерации</w:t>
      </w:r>
    </w:p>
    <w:p w:rsidR="00C537DA" w:rsidRPr="00C537DA" w:rsidRDefault="00C537DA" w:rsidP="00C537DA">
      <w:pPr>
        <w:widowControl w:val="0"/>
        <w:spacing w:after="0" w:line="240" w:lineRule="auto"/>
        <w:jc w:val="center"/>
        <w:rPr>
          <w:rFonts w:ascii="Times New Roman" w:hAnsi="Times New Roman" w:cs="Times New Roman"/>
          <w:sz w:val="28"/>
          <w:szCs w:val="28"/>
        </w:rPr>
      </w:pPr>
      <w:r w:rsidRPr="00C537DA">
        <w:rPr>
          <w:rFonts w:ascii="Times New Roman" w:hAnsi="Times New Roman" w:cs="Times New Roman"/>
          <w:sz w:val="28"/>
          <w:szCs w:val="28"/>
        </w:rPr>
        <w:t xml:space="preserve">Федеральное учебно-методическое объединение </w:t>
      </w:r>
    </w:p>
    <w:p w:rsidR="00C537DA" w:rsidRPr="00C537DA" w:rsidRDefault="00C537DA" w:rsidP="00C537DA">
      <w:pPr>
        <w:widowControl w:val="0"/>
        <w:spacing w:after="0" w:line="240" w:lineRule="auto"/>
        <w:jc w:val="center"/>
        <w:rPr>
          <w:rFonts w:ascii="Times New Roman" w:hAnsi="Times New Roman" w:cs="Times New Roman"/>
          <w:sz w:val="28"/>
          <w:szCs w:val="28"/>
        </w:rPr>
      </w:pPr>
      <w:r w:rsidRPr="00C537DA">
        <w:rPr>
          <w:rFonts w:ascii="Times New Roman" w:hAnsi="Times New Roman" w:cs="Times New Roman"/>
          <w:sz w:val="28"/>
          <w:szCs w:val="28"/>
        </w:rPr>
        <w:t xml:space="preserve">по укрупненной группе специальностей и направлений подготовки </w:t>
      </w:r>
    </w:p>
    <w:p w:rsidR="00C537DA" w:rsidRDefault="00C537DA" w:rsidP="00C537DA">
      <w:pPr>
        <w:widowControl w:val="0"/>
        <w:spacing w:after="0" w:line="240" w:lineRule="auto"/>
        <w:jc w:val="center"/>
        <w:rPr>
          <w:rFonts w:ascii="Times New Roman" w:hAnsi="Times New Roman" w:cs="Times New Roman"/>
          <w:sz w:val="28"/>
          <w:szCs w:val="28"/>
        </w:rPr>
      </w:pPr>
      <w:r w:rsidRPr="00C537DA">
        <w:rPr>
          <w:rFonts w:ascii="Times New Roman" w:hAnsi="Times New Roman" w:cs="Times New Roman"/>
          <w:sz w:val="28"/>
          <w:szCs w:val="28"/>
        </w:rPr>
        <w:t xml:space="preserve">«Социология и социальная работа» </w:t>
      </w:r>
    </w:p>
    <w:p w:rsidR="00C940BE" w:rsidRDefault="00C940BE" w:rsidP="00C537D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Научный совет «Демографические и миграционные проблемы России» </w:t>
      </w:r>
    </w:p>
    <w:p w:rsidR="00C940BE" w:rsidRPr="00C537DA" w:rsidRDefault="00C940BE" w:rsidP="00C537D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ООН РАН</w:t>
      </w:r>
    </w:p>
    <w:p w:rsidR="00C940BE" w:rsidRDefault="00C537DA" w:rsidP="00C537DA">
      <w:pPr>
        <w:widowControl w:val="0"/>
        <w:spacing w:after="0" w:line="240" w:lineRule="auto"/>
        <w:jc w:val="center"/>
        <w:rPr>
          <w:rFonts w:ascii="Times New Roman" w:hAnsi="Times New Roman" w:cs="Times New Roman"/>
          <w:sz w:val="28"/>
          <w:szCs w:val="28"/>
        </w:rPr>
      </w:pPr>
      <w:r w:rsidRPr="00C537DA">
        <w:rPr>
          <w:rFonts w:ascii="Times New Roman" w:hAnsi="Times New Roman" w:cs="Times New Roman"/>
          <w:sz w:val="28"/>
          <w:szCs w:val="28"/>
        </w:rPr>
        <w:t xml:space="preserve">Институт </w:t>
      </w:r>
      <w:r w:rsidR="00C940BE">
        <w:rPr>
          <w:rFonts w:ascii="Times New Roman" w:hAnsi="Times New Roman" w:cs="Times New Roman"/>
          <w:sz w:val="28"/>
          <w:szCs w:val="28"/>
        </w:rPr>
        <w:t>демографических исследований ФНИСЦ РАН</w:t>
      </w:r>
    </w:p>
    <w:p w:rsidR="00C537DA" w:rsidRDefault="00C940BE" w:rsidP="00C940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Институт </w:t>
      </w:r>
      <w:r w:rsidR="00C537DA" w:rsidRPr="00C537DA">
        <w:rPr>
          <w:rFonts w:ascii="Times New Roman" w:hAnsi="Times New Roman" w:cs="Times New Roman"/>
          <w:sz w:val="28"/>
          <w:szCs w:val="28"/>
        </w:rPr>
        <w:t>социально-политических исследований</w:t>
      </w:r>
      <w:r w:rsidR="00684E1C">
        <w:rPr>
          <w:rFonts w:ascii="Times New Roman" w:hAnsi="Times New Roman" w:cs="Times New Roman"/>
          <w:sz w:val="28"/>
          <w:szCs w:val="28"/>
        </w:rPr>
        <w:t xml:space="preserve"> </w:t>
      </w:r>
      <w:r>
        <w:rPr>
          <w:rFonts w:ascii="Times New Roman" w:hAnsi="Times New Roman" w:cs="Times New Roman"/>
          <w:sz w:val="28"/>
          <w:szCs w:val="28"/>
        </w:rPr>
        <w:t xml:space="preserve">ФНИСЦ РАН </w:t>
      </w:r>
    </w:p>
    <w:p w:rsidR="00C537DA" w:rsidRDefault="00D95EEB" w:rsidP="00342B02">
      <w:pPr>
        <w:pStyle w:val="31"/>
        <w:tabs>
          <w:tab w:val="left" w:pos="1080"/>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Гуманит</w:t>
      </w:r>
      <w:r w:rsidR="00C50145">
        <w:rPr>
          <w:rFonts w:ascii="Times New Roman" w:hAnsi="Times New Roman" w:cs="Times New Roman"/>
          <w:sz w:val="28"/>
          <w:szCs w:val="28"/>
        </w:rPr>
        <w:t>а</w:t>
      </w:r>
      <w:r>
        <w:rPr>
          <w:rFonts w:ascii="Times New Roman" w:hAnsi="Times New Roman" w:cs="Times New Roman"/>
          <w:sz w:val="28"/>
          <w:szCs w:val="28"/>
        </w:rPr>
        <w:t>рно-педагогическая академия</w:t>
      </w:r>
      <w:r w:rsidR="00C537DA">
        <w:rPr>
          <w:rFonts w:ascii="Times New Roman" w:hAnsi="Times New Roman" w:cs="Times New Roman"/>
          <w:sz w:val="28"/>
          <w:szCs w:val="28"/>
        </w:rPr>
        <w:t xml:space="preserve"> (филиал)</w:t>
      </w:r>
    </w:p>
    <w:p w:rsidR="00C537DA" w:rsidRDefault="00342B02" w:rsidP="00C537DA">
      <w:pPr>
        <w:pStyle w:val="31"/>
        <w:tabs>
          <w:tab w:val="left" w:pos="1080"/>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Федерально</w:t>
      </w:r>
      <w:r w:rsidR="00D95EEB">
        <w:rPr>
          <w:rFonts w:ascii="Times New Roman" w:hAnsi="Times New Roman" w:cs="Times New Roman"/>
          <w:sz w:val="28"/>
          <w:szCs w:val="28"/>
        </w:rPr>
        <w:t>го</w:t>
      </w:r>
      <w:r>
        <w:rPr>
          <w:rFonts w:ascii="Times New Roman" w:hAnsi="Times New Roman" w:cs="Times New Roman"/>
          <w:sz w:val="28"/>
          <w:szCs w:val="28"/>
        </w:rPr>
        <w:t xml:space="preserve"> государственно</w:t>
      </w:r>
      <w:r w:rsidR="00D95EEB">
        <w:rPr>
          <w:rFonts w:ascii="Times New Roman" w:hAnsi="Times New Roman" w:cs="Times New Roman"/>
          <w:sz w:val="28"/>
          <w:szCs w:val="28"/>
        </w:rPr>
        <w:t>го</w:t>
      </w:r>
      <w:r>
        <w:rPr>
          <w:rFonts w:ascii="Times New Roman" w:hAnsi="Times New Roman" w:cs="Times New Roman"/>
          <w:sz w:val="28"/>
          <w:szCs w:val="28"/>
        </w:rPr>
        <w:t xml:space="preserve"> автономно</w:t>
      </w:r>
      <w:r w:rsidR="00D95EEB">
        <w:rPr>
          <w:rFonts w:ascii="Times New Roman" w:hAnsi="Times New Roman" w:cs="Times New Roman"/>
          <w:sz w:val="28"/>
          <w:szCs w:val="28"/>
        </w:rPr>
        <w:t>го</w:t>
      </w:r>
      <w:r>
        <w:rPr>
          <w:rFonts w:ascii="Times New Roman" w:hAnsi="Times New Roman" w:cs="Times New Roman"/>
          <w:sz w:val="28"/>
          <w:szCs w:val="28"/>
        </w:rPr>
        <w:t xml:space="preserve"> учреждени</w:t>
      </w:r>
      <w:r w:rsidR="00D95EEB">
        <w:rPr>
          <w:rFonts w:ascii="Times New Roman" w:hAnsi="Times New Roman" w:cs="Times New Roman"/>
          <w:sz w:val="28"/>
          <w:szCs w:val="28"/>
        </w:rPr>
        <w:t>я</w:t>
      </w:r>
      <w:r>
        <w:rPr>
          <w:rFonts w:ascii="Times New Roman" w:hAnsi="Times New Roman" w:cs="Times New Roman"/>
          <w:sz w:val="28"/>
          <w:szCs w:val="28"/>
        </w:rPr>
        <w:t xml:space="preserve"> высшего образования</w:t>
      </w:r>
      <w:r w:rsidR="00684E1C">
        <w:rPr>
          <w:rFonts w:ascii="Times New Roman" w:hAnsi="Times New Roman" w:cs="Times New Roman"/>
          <w:sz w:val="28"/>
          <w:szCs w:val="28"/>
        </w:rPr>
        <w:t xml:space="preserve"> </w:t>
      </w:r>
      <w:r>
        <w:rPr>
          <w:rFonts w:ascii="Times New Roman" w:hAnsi="Times New Roman" w:cs="Times New Roman"/>
          <w:sz w:val="28"/>
          <w:szCs w:val="28"/>
        </w:rPr>
        <w:t>«Крымский ф</w:t>
      </w:r>
      <w:r w:rsidR="00D95EEB">
        <w:rPr>
          <w:rFonts w:ascii="Times New Roman" w:hAnsi="Times New Roman" w:cs="Times New Roman"/>
          <w:sz w:val="28"/>
          <w:szCs w:val="28"/>
        </w:rPr>
        <w:t xml:space="preserve">едеральный университет </w:t>
      </w:r>
    </w:p>
    <w:p w:rsidR="00342B02" w:rsidRDefault="00D95EEB" w:rsidP="00D95EEB">
      <w:pPr>
        <w:pStyle w:val="31"/>
        <w:tabs>
          <w:tab w:val="left" w:pos="1080"/>
        </w:tabs>
        <w:spacing w:after="0" w:line="240" w:lineRule="auto"/>
        <w:ind w:left="0"/>
        <w:jc w:val="center"/>
        <w:rPr>
          <w:rFonts w:ascii="Times New Roman" w:hAnsi="Times New Roman" w:cs="Times New Roman"/>
          <w:i/>
          <w:color w:val="00B0F0"/>
          <w:sz w:val="28"/>
          <w:szCs w:val="28"/>
        </w:rPr>
      </w:pPr>
      <w:r>
        <w:rPr>
          <w:rFonts w:ascii="Times New Roman" w:hAnsi="Times New Roman" w:cs="Times New Roman"/>
          <w:sz w:val="28"/>
          <w:szCs w:val="28"/>
        </w:rPr>
        <w:t>имени В.</w:t>
      </w:r>
      <w:r w:rsidR="00342B02">
        <w:rPr>
          <w:rFonts w:ascii="Times New Roman" w:hAnsi="Times New Roman" w:cs="Times New Roman"/>
          <w:sz w:val="28"/>
          <w:szCs w:val="28"/>
        </w:rPr>
        <w:t>И.</w:t>
      </w:r>
      <w:r>
        <w:rPr>
          <w:rFonts w:ascii="Times New Roman" w:hAnsi="Times New Roman" w:cs="Times New Roman"/>
          <w:sz w:val="28"/>
          <w:szCs w:val="28"/>
        </w:rPr>
        <w:t> В</w:t>
      </w:r>
      <w:r w:rsidR="00342B02">
        <w:rPr>
          <w:rFonts w:ascii="Times New Roman" w:hAnsi="Times New Roman" w:cs="Times New Roman"/>
          <w:sz w:val="28"/>
          <w:szCs w:val="28"/>
        </w:rPr>
        <w:t>ернадского»</w:t>
      </w:r>
      <w:r>
        <w:rPr>
          <w:rFonts w:ascii="Times New Roman" w:hAnsi="Times New Roman" w:cs="Times New Roman"/>
          <w:sz w:val="28"/>
          <w:szCs w:val="28"/>
        </w:rPr>
        <w:t xml:space="preserve"> в г. Ялте</w:t>
      </w:r>
    </w:p>
    <w:p w:rsidR="00342B02" w:rsidRDefault="00342B02" w:rsidP="00342B02">
      <w:pPr>
        <w:suppressAutoHyphens/>
        <w:spacing w:line="240" w:lineRule="auto"/>
        <w:jc w:val="center"/>
        <w:rPr>
          <w:rFonts w:ascii="Times New Roman" w:hAnsi="Times New Roman" w:cs="Times New Roman"/>
          <w:b/>
          <w:sz w:val="28"/>
          <w:szCs w:val="28"/>
          <w:lang w:eastAsia="ar-SA"/>
        </w:rPr>
      </w:pPr>
    </w:p>
    <w:p w:rsidR="00342B02" w:rsidRPr="00D24415" w:rsidRDefault="00342B02" w:rsidP="00342B02">
      <w:pPr>
        <w:suppressAutoHyphens/>
        <w:spacing w:line="240" w:lineRule="auto"/>
        <w:jc w:val="center"/>
        <w:rPr>
          <w:rFonts w:ascii="Times New Roman" w:hAnsi="Times New Roman" w:cs="Times New Roman"/>
          <w:b/>
          <w:sz w:val="28"/>
          <w:szCs w:val="28"/>
          <w:lang w:eastAsia="ar-SA"/>
        </w:rPr>
      </w:pPr>
      <w:r w:rsidRPr="00D24415">
        <w:rPr>
          <w:rFonts w:ascii="Times New Roman" w:hAnsi="Times New Roman" w:cs="Times New Roman"/>
          <w:b/>
          <w:sz w:val="28"/>
          <w:szCs w:val="28"/>
          <w:lang w:eastAsia="ar-SA"/>
        </w:rPr>
        <w:t>ИНФОРМАЦИОННОЕ ПИСЬМО</w:t>
      </w:r>
    </w:p>
    <w:p w:rsidR="00342B02" w:rsidRDefault="00342B02" w:rsidP="00342B02">
      <w:pPr>
        <w:suppressAutoHyphens/>
        <w:spacing w:after="0" w:line="240" w:lineRule="auto"/>
        <w:jc w:val="center"/>
        <w:rPr>
          <w:rFonts w:ascii="Times New Roman" w:hAnsi="Times New Roman" w:cs="Times New Roman"/>
          <w:b/>
          <w:sz w:val="28"/>
          <w:szCs w:val="28"/>
          <w:lang w:eastAsia="ar-SA"/>
        </w:rPr>
      </w:pPr>
      <w:r w:rsidRPr="00D24415">
        <w:rPr>
          <w:rFonts w:ascii="Times New Roman" w:hAnsi="Times New Roman" w:cs="Times New Roman"/>
          <w:b/>
          <w:sz w:val="28"/>
          <w:szCs w:val="28"/>
          <w:lang w:eastAsia="ar-SA"/>
        </w:rPr>
        <w:t>Уважаемые коллеги!</w:t>
      </w:r>
    </w:p>
    <w:p w:rsidR="00194E70" w:rsidRDefault="00194E70" w:rsidP="00194E70">
      <w:pPr>
        <w:spacing w:after="0" w:line="240" w:lineRule="auto"/>
        <w:jc w:val="both"/>
        <w:rPr>
          <w:rFonts w:ascii="Times New Roman" w:hAnsi="Times New Roman" w:cs="Times New Roman"/>
          <w:sz w:val="27"/>
          <w:szCs w:val="27"/>
        </w:rPr>
      </w:pPr>
    </w:p>
    <w:p w:rsidR="00B00985" w:rsidRPr="005F2145" w:rsidRDefault="00C537DA" w:rsidP="005F2145">
      <w:pPr>
        <w:spacing w:after="0" w:line="240" w:lineRule="auto"/>
        <w:jc w:val="both"/>
        <w:rPr>
          <w:rFonts w:ascii="Times New Roman" w:hAnsi="Times New Roman"/>
          <w:sz w:val="28"/>
          <w:szCs w:val="28"/>
        </w:rPr>
      </w:pPr>
      <w:r w:rsidRPr="00B00985">
        <w:rPr>
          <w:rFonts w:ascii="Times New Roman" w:hAnsi="Times New Roman" w:cs="Times New Roman"/>
          <w:sz w:val="28"/>
          <w:szCs w:val="28"/>
        </w:rPr>
        <w:tab/>
      </w:r>
      <w:r w:rsidR="00EB34D0">
        <w:rPr>
          <w:rFonts w:ascii="Times New Roman" w:hAnsi="Times New Roman" w:cs="Times New Roman"/>
          <w:b/>
          <w:sz w:val="28"/>
          <w:szCs w:val="28"/>
        </w:rPr>
        <w:t>2</w:t>
      </w:r>
      <w:r w:rsidR="00A54174" w:rsidRPr="00A54174">
        <w:rPr>
          <w:rFonts w:ascii="Times New Roman" w:hAnsi="Times New Roman" w:cs="Times New Roman"/>
          <w:b/>
          <w:sz w:val="28"/>
          <w:szCs w:val="28"/>
        </w:rPr>
        <w:t>2</w:t>
      </w:r>
      <w:r w:rsidR="00EB34D0">
        <w:rPr>
          <w:rFonts w:ascii="Times New Roman" w:hAnsi="Times New Roman" w:cs="Times New Roman"/>
          <w:b/>
          <w:sz w:val="28"/>
          <w:szCs w:val="28"/>
        </w:rPr>
        <w:t xml:space="preserve">-24  апреля 2021 года </w:t>
      </w:r>
      <w:r w:rsidR="00342B02" w:rsidRPr="00B00985">
        <w:rPr>
          <w:rFonts w:ascii="Times New Roman" w:hAnsi="Times New Roman" w:cs="Times New Roman"/>
          <w:sz w:val="28"/>
          <w:szCs w:val="28"/>
        </w:rPr>
        <w:t xml:space="preserve">в г. Ялте на базе </w:t>
      </w:r>
      <w:r w:rsidRPr="00B00985">
        <w:rPr>
          <w:rFonts w:ascii="Times New Roman" w:hAnsi="Times New Roman" w:cs="Times New Roman"/>
          <w:sz w:val="28"/>
          <w:szCs w:val="28"/>
        </w:rPr>
        <w:t xml:space="preserve">Гуманитарно-педагогической академии </w:t>
      </w:r>
      <w:r w:rsidR="00E7714C" w:rsidRPr="00B00985">
        <w:rPr>
          <w:rFonts w:ascii="Times New Roman" w:hAnsi="Times New Roman" w:cs="Times New Roman"/>
          <w:sz w:val="28"/>
          <w:szCs w:val="28"/>
        </w:rPr>
        <w:t>(</w:t>
      </w:r>
      <w:r w:rsidRPr="00B00985">
        <w:rPr>
          <w:rFonts w:ascii="Times New Roman" w:hAnsi="Times New Roman" w:cs="Times New Roman"/>
          <w:sz w:val="28"/>
          <w:szCs w:val="28"/>
        </w:rPr>
        <w:t>филиал</w:t>
      </w:r>
      <w:r w:rsidR="00E7714C" w:rsidRPr="00B00985">
        <w:rPr>
          <w:rFonts w:ascii="Times New Roman" w:hAnsi="Times New Roman" w:cs="Times New Roman"/>
          <w:sz w:val="28"/>
          <w:szCs w:val="28"/>
        </w:rPr>
        <w:t>)</w:t>
      </w:r>
      <w:r w:rsidRPr="00B00985">
        <w:rPr>
          <w:rFonts w:ascii="Times New Roman" w:hAnsi="Times New Roman" w:cs="Times New Roman"/>
          <w:sz w:val="28"/>
          <w:szCs w:val="28"/>
        </w:rPr>
        <w:t xml:space="preserve"> Федерального государственного автономного учреждения высшего образования «Крымский федеральный университет имени В.И. Вернадского»</w:t>
      </w:r>
      <w:r w:rsidR="00342B02" w:rsidRPr="00B00985">
        <w:rPr>
          <w:rFonts w:ascii="Times New Roman" w:hAnsi="Times New Roman" w:cs="Times New Roman"/>
          <w:sz w:val="28"/>
          <w:szCs w:val="28"/>
        </w:rPr>
        <w:t xml:space="preserve"> состо</w:t>
      </w:r>
      <w:r w:rsidR="00B00985" w:rsidRPr="00B00985">
        <w:rPr>
          <w:rFonts w:ascii="Times New Roman" w:hAnsi="Times New Roman" w:cs="Times New Roman"/>
          <w:sz w:val="28"/>
          <w:szCs w:val="28"/>
        </w:rPr>
        <w:t>я</w:t>
      </w:r>
      <w:r w:rsidR="00342B02" w:rsidRPr="00B00985">
        <w:rPr>
          <w:rFonts w:ascii="Times New Roman" w:hAnsi="Times New Roman" w:cs="Times New Roman"/>
          <w:sz w:val="28"/>
          <w:szCs w:val="28"/>
        </w:rPr>
        <w:t xml:space="preserve">тся </w:t>
      </w:r>
      <w:r w:rsidR="00B00985" w:rsidRPr="00B00985">
        <w:rPr>
          <w:rFonts w:ascii="Times New Roman" w:hAnsi="Times New Roman"/>
          <w:sz w:val="28"/>
          <w:szCs w:val="28"/>
        </w:rPr>
        <w:t>Всероссийская научно-практическая конференция «</w:t>
      </w:r>
      <w:bookmarkStart w:id="0" w:name="_Hlk63833241"/>
      <w:r w:rsidR="005F2145" w:rsidRPr="00A11035">
        <w:rPr>
          <w:rFonts w:ascii="Times New Roman" w:hAnsi="Times New Roman"/>
          <w:i/>
          <w:sz w:val="28"/>
          <w:szCs w:val="28"/>
        </w:rPr>
        <w:t>Социально-демографический потенциал российской молодежи</w:t>
      </w:r>
      <w:r w:rsidR="005F2145">
        <w:rPr>
          <w:rFonts w:ascii="Times New Roman" w:hAnsi="Times New Roman"/>
          <w:sz w:val="28"/>
          <w:szCs w:val="28"/>
        </w:rPr>
        <w:t xml:space="preserve">» </w:t>
      </w:r>
      <w:bookmarkEnd w:id="0"/>
      <w:r w:rsidR="00B00985" w:rsidRPr="00B00985">
        <w:rPr>
          <w:rFonts w:ascii="Times New Roman" w:eastAsia="Times New Roman" w:hAnsi="Times New Roman"/>
          <w:color w:val="000000"/>
          <w:sz w:val="28"/>
          <w:szCs w:val="28"/>
          <w:lang w:eastAsia="ru-RU"/>
        </w:rPr>
        <w:t xml:space="preserve">и выездное </w:t>
      </w:r>
      <w:r w:rsidR="00B00985" w:rsidRPr="00B00985">
        <w:rPr>
          <w:rFonts w:ascii="Times New Roman" w:hAnsi="Times New Roman"/>
          <w:sz w:val="28"/>
          <w:szCs w:val="28"/>
        </w:rPr>
        <w:t xml:space="preserve">заседание Научного совета </w:t>
      </w:r>
      <w:r w:rsidR="00B00985" w:rsidRPr="00B00985">
        <w:rPr>
          <w:rFonts w:ascii="Times New Roman" w:hAnsi="Times New Roman"/>
          <w:bCs/>
          <w:sz w:val="28"/>
          <w:szCs w:val="28"/>
        </w:rPr>
        <w:t>«Демографические и миграционные проблемы России»при Отделении общественных наук РАН</w:t>
      </w:r>
      <w:r w:rsidR="00B00985">
        <w:rPr>
          <w:rFonts w:ascii="Times New Roman" w:hAnsi="Times New Roman"/>
          <w:bCs/>
          <w:sz w:val="28"/>
          <w:szCs w:val="28"/>
        </w:rPr>
        <w:t>.</w:t>
      </w:r>
    </w:p>
    <w:p w:rsidR="005F2145" w:rsidRPr="005F2145" w:rsidRDefault="00C537DA" w:rsidP="005F2145">
      <w:pPr>
        <w:widowControl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r>
      <w:r w:rsidR="000F076E" w:rsidRPr="001D68B3">
        <w:rPr>
          <w:rFonts w:ascii="Times New Roman" w:hAnsi="Times New Roman" w:cs="Times New Roman"/>
          <w:color w:val="000000"/>
          <w:sz w:val="28"/>
          <w:szCs w:val="28"/>
          <w:shd w:val="clear" w:color="auto" w:fill="FFFFFF"/>
        </w:rPr>
        <w:t xml:space="preserve">Организаторы мероприятий: </w:t>
      </w:r>
      <w:r w:rsidR="000F076E" w:rsidRPr="001D68B3">
        <w:rPr>
          <w:rFonts w:ascii="Times New Roman" w:hAnsi="Times New Roman" w:cs="Times New Roman"/>
          <w:sz w:val="28"/>
          <w:szCs w:val="28"/>
        </w:rPr>
        <w:t xml:space="preserve">Министерство науки и </w:t>
      </w:r>
      <w:r w:rsidR="00C15F3C" w:rsidRPr="00D95EEB">
        <w:rPr>
          <w:rFonts w:ascii="Times New Roman" w:hAnsi="Times New Roman" w:cs="Times New Roman"/>
          <w:sz w:val="28"/>
          <w:szCs w:val="28"/>
        </w:rPr>
        <w:t>высшего</w:t>
      </w:r>
      <w:r w:rsidR="00684E1C">
        <w:rPr>
          <w:rFonts w:ascii="Times New Roman" w:hAnsi="Times New Roman" w:cs="Times New Roman"/>
          <w:sz w:val="28"/>
          <w:szCs w:val="28"/>
        </w:rPr>
        <w:t xml:space="preserve"> </w:t>
      </w:r>
      <w:r w:rsidR="000F076E" w:rsidRPr="001D68B3">
        <w:rPr>
          <w:rFonts w:ascii="Times New Roman" w:hAnsi="Times New Roman" w:cs="Times New Roman"/>
          <w:sz w:val="28"/>
          <w:szCs w:val="28"/>
        </w:rPr>
        <w:t xml:space="preserve">образования Российской Федерации, </w:t>
      </w:r>
      <w:r>
        <w:rPr>
          <w:rFonts w:ascii="Times New Roman" w:hAnsi="Times New Roman" w:cs="Times New Roman"/>
          <w:sz w:val="28"/>
          <w:szCs w:val="28"/>
        </w:rPr>
        <w:t xml:space="preserve">ФУМО по УГСП  </w:t>
      </w:r>
      <w:r w:rsidRPr="00C537DA">
        <w:rPr>
          <w:rFonts w:ascii="Times New Roman" w:hAnsi="Times New Roman" w:cs="Times New Roman"/>
          <w:sz w:val="28"/>
          <w:szCs w:val="28"/>
        </w:rPr>
        <w:t>«Социология и социальная работа»</w:t>
      </w:r>
      <w:r>
        <w:rPr>
          <w:rFonts w:ascii="Times New Roman" w:hAnsi="Times New Roman" w:cs="Times New Roman"/>
          <w:sz w:val="28"/>
          <w:szCs w:val="28"/>
        </w:rPr>
        <w:t xml:space="preserve">, </w:t>
      </w:r>
      <w:r w:rsidR="005F2145">
        <w:rPr>
          <w:rFonts w:ascii="Times New Roman" w:hAnsi="Times New Roman" w:cs="Times New Roman"/>
          <w:sz w:val="28"/>
          <w:szCs w:val="28"/>
        </w:rPr>
        <w:t>Научный совет «Демографические и миграционные проблемы России»  при ООН РАН</w:t>
      </w:r>
      <w:r w:rsidR="00EB34D0">
        <w:rPr>
          <w:rFonts w:ascii="Times New Roman" w:hAnsi="Times New Roman" w:cs="Times New Roman"/>
          <w:sz w:val="28"/>
          <w:szCs w:val="28"/>
        </w:rPr>
        <w:t xml:space="preserve">, </w:t>
      </w:r>
      <w:r w:rsidR="005F2145" w:rsidRPr="00C537DA">
        <w:rPr>
          <w:rFonts w:ascii="Times New Roman" w:hAnsi="Times New Roman" w:cs="Times New Roman"/>
          <w:sz w:val="28"/>
          <w:szCs w:val="28"/>
        </w:rPr>
        <w:t xml:space="preserve">Институт </w:t>
      </w:r>
      <w:r w:rsidR="005F2145">
        <w:rPr>
          <w:rFonts w:ascii="Times New Roman" w:hAnsi="Times New Roman" w:cs="Times New Roman"/>
          <w:sz w:val="28"/>
          <w:szCs w:val="28"/>
        </w:rPr>
        <w:t>демографических исследований ФНИСЦ РАН</w:t>
      </w:r>
      <w:r w:rsidR="00EB34D0">
        <w:rPr>
          <w:rFonts w:ascii="Times New Roman" w:hAnsi="Times New Roman" w:cs="Times New Roman"/>
          <w:sz w:val="28"/>
          <w:szCs w:val="28"/>
        </w:rPr>
        <w:t>,</w:t>
      </w:r>
      <w:r w:rsidR="005F2145">
        <w:rPr>
          <w:rFonts w:ascii="Times New Roman" w:hAnsi="Times New Roman" w:cs="Times New Roman"/>
          <w:sz w:val="28"/>
          <w:szCs w:val="28"/>
        </w:rPr>
        <w:t xml:space="preserve"> Институт </w:t>
      </w:r>
      <w:r w:rsidR="005F2145" w:rsidRPr="00C537DA">
        <w:rPr>
          <w:rFonts w:ascii="Times New Roman" w:hAnsi="Times New Roman" w:cs="Times New Roman"/>
          <w:sz w:val="28"/>
          <w:szCs w:val="28"/>
        </w:rPr>
        <w:t>социально-политических исследований</w:t>
      </w:r>
      <w:r w:rsidR="005F2145">
        <w:rPr>
          <w:rFonts w:ascii="Times New Roman" w:hAnsi="Times New Roman" w:cs="Times New Roman"/>
          <w:sz w:val="28"/>
          <w:szCs w:val="28"/>
        </w:rPr>
        <w:t xml:space="preserve"> ФНИСЦ РАН</w:t>
      </w:r>
      <w:r w:rsidR="00EB34D0">
        <w:rPr>
          <w:rFonts w:ascii="Times New Roman" w:hAnsi="Times New Roman" w:cs="Times New Roman"/>
          <w:sz w:val="28"/>
          <w:szCs w:val="28"/>
        </w:rPr>
        <w:t xml:space="preserve">, </w:t>
      </w:r>
      <w:r w:rsidR="005F2145">
        <w:rPr>
          <w:rFonts w:ascii="Times New Roman" w:hAnsi="Times New Roman" w:cs="Times New Roman"/>
          <w:sz w:val="28"/>
          <w:szCs w:val="28"/>
        </w:rPr>
        <w:t xml:space="preserve"> Гуманитарно-педагогическая академия (филиал)  Федерального государственного автономного учреждения высшего образования «Крымский федеральный университет  имени В.И. Вернадского» в г. Ялте</w:t>
      </w:r>
      <w:r w:rsidR="00684E1C">
        <w:rPr>
          <w:rFonts w:ascii="Times New Roman" w:hAnsi="Times New Roman" w:cs="Times New Roman"/>
          <w:sz w:val="28"/>
          <w:szCs w:val="28"/>
        </w:rPr>
        <w:t>.</w:t>
      </w:r>
    </w:p>
    <w:p w:rsidR="000F076E" w:rsidRPr="00C537DA" w:rsidRDefault="000F076E" w:rsidP="00A61C43">
      <w:pPr>
        <w:widowControl w:val="0"/>
        <w:spacing w:after="0" w:line="240" w:lineRule="auto"/>
        <w:jc w:val="both"/>
        <w:rPr>
          <w:rFonts w:ascii="Times New Roman" w:hAnsi="Times New Roman" w:cs="Times New Roman"/>
          <w:sz w:val="28"/>
          <w:szCs w:val="28"/>
        </w:rPr>
      </w:pPr>
    </w:p>
    <w:p w:rsidR="009F12E1" w:rsidRDefault="00194E70" w:rsidP="00194E70">
      <w:pPr>
        <w:spacing w:after="0" w:line="240" w:lineRule="auto"/>
        <w:ind w:firstLine="567"/>
        <w:jc w:val="both"/>
        <w:outlineLvl w:val="0"/>
        <w:rPr>
          <w:rFonts w:ascii="Times New Roman" w:hAnsi="Times New Roman"/>
          <w:sz w:val="28"/>
          <w:szCs w:val="28"/>
        </w:rPr>
      </w:pPr>
      <w:r w:rsidRPr="00522E2B">
        <w:rPr>
          <w:rFonts w:ascii="Times New Roman" w:hAnsi="Times New Roman" w:cs="Times New Roman"/>
          <w:bCs/>
          <w:kern w:val="36"/>
          <w:sz w:val="28"/>
          <w:szCs w:val="28"/>
        </w:rPr>
        <w:t xml:space="preserve">Цель конференции – обсуждение </w:t>
      </w:r>
      <w:r w:rsidR="00522E2B" w:rsidRPr="00522E2B">
        <w:rPr>
          <w:rFonts w:ascii="Times New Roman" w:hAnsi="Times New Roman" w:cs="Times New Roman"/>
          <w:bCs/>
          <w:kern w:val="36"/>
          <w:sz w:val="28"/>
          <w:szCs w:val="28"/>
        </w:rPr>
        <w:t xml:space="preserve">теоретических и прикладных аспектов, основных тенденций  развития </w:t>
      </w:r>
      <w:r w:rsidR="00522E2B" w:rsidRPr="00522E2B">
        <w:rPr>
          <w:rFonts w:ascii="Times New Roman" w:hAnsi="Times New Roman"/>
          <w:sz w:val="28"/>
          <w:szCs w:val="28"/>
        </w:rPr>
        <w:t>социально-демографического</w:t>
      </w:r>
      <w:r w:rsidR="00EB34D0" w:rsidRPr="00522E2B">
        <w:rPr>
          <w:rFonts w:ascii="Times New Roman" w:hAnsi="Times New Roman"/>
          <w:sz w:val="28"/>
          <w:szCs w:val="28"/>
        </w:rPr>
        <w:t xml:space="preserve"> потенциал</w:t>
      </w:r>
      <w:r w:rsidR="00522E2B" w:rsidRPr="00522E2B">
        <w:rPr>
          <w:rFonts w:ascii="Times New Roman" w:hAnsi="Times New Roman"/>
          <w:sz w:val="28"/>
          <w:szCs w:val="28"/>
        </w:rPr>
        <w:t>а</w:t>
      </w:r>
      <w:r w:rsidR="00EB34D0" w:rsidRPr="00522E2B">
        <w:rPr>
          <w:rFonts w:ascii="Times New Roman" w:hAnsi="Times New Roman"/>
          <w:sz w:val="28"/>
          <w:szCs w:val="28"/>
        </w:rPr>
        <w:t xml:space="preserve"> российской молодежи</w:t>
      </w:r>
      <w:r w:rsidR="00522E2B" w:rsidRPr="00522E2B">
        <w:rPr>
          <w:rFonts w:ascii="Times New Roman" w:hAnsi="Times New Roman"/>
          <w:sz w:val="28"/>
          <w:szCs w:val="28"/>
        </w:rPr>
        <w:t>.</w:t>
      </w:r>
    </w:p>
    <w:p w:rsidR="00251B55" w:rsidRPr="00251B55" w:rsidRDefault="00251B55" w:rsidP="00194E70">
      <w:pPr>
        <w:spacing w:after="0" w:line="240" w:lineRule="auto"/>
        <w:ind w:firstLine="567"/>
        <w:jc w:val="both"/>
        <w:outlineLvl w:val="0"/>
        <w:rPr>
          <w:rFonts w:ascii="Times New Roman" w:hAnsi="Times New Roman"/>
          <w:sz w:val="28"/>
          <w:szCs w:val="28"/>
        </w:rPr>
      </w:pPr>
    </w:p>
    <w:p w:rsidR="00194E70" w:rsidRDefault="00194E70" w:rsidP="00194E70">
      <w:pPr>
        <w:spacing w:after="0" w:line="240" w:lineRule="auto"/>
        <w:ind w:firstLine="567"/>
        <w:jc w:val="both"/>
        <w:outlineLvl w:val="0"/>
        <w:rPr>
          <w:rFonts w:ascii="Times New Roman" w:hAnsi="Times New Roman" w:cs="Times New Roman"/>
          <w:sz w:val="28"/>
          <w:szCs w:val="28"/>
        </w:rPr>
      </w:pPr>
      <w:r w:rsidRPr="001D68B3">
        <w:rPr>
          <w:rFonts w:ascii="Times New Roman" w:hAnsi="Times New Roman" w:cs="Times New Roman"/>
          <w:sz w:val="28"/>
          <w:szCs w:val="28"/>
        </w:rPr>
        <w:t>В рамках работы конференции предполагается рассмотреть следующие вопросы:</w:t>
      </w:r>
    </w:p>
    <w:p w:rsidR="000B2E69" w:rsidRPr="001D68B3" w:rsidRDefault="000B2E69" w:rsidP="00194E70">
      <w:pPr>
        <w:spacing w:after="0" w:line="240" w:lineRule="auto"/>
        <w:ind w:firstLine="567"/>
        <w:jc w:val="both"/>
        <w:outlineLvl w:val="0"/>
        <w:rPr>
          <w:rFonts w:ascii="Times New Roman" w:hAnsi="Times New Roman" w:cs="Times New Roman"/>
          <w:bCs/>
          <w:color w:val="000000"/>
          <w:kern w:val="36"/>
          <w:sz w:val="28"/>
          <w:szCs w:val="28"/>
        </w:rPr>
      </w:pPr>
    </w:p>
    <w:p w:rsidR="00C67B3A" w:rsidRPr="006D58C2" w:rsidRDefault="00C67B3A" w:rsidP="00C67B3A">
      <w:pPr>
        <w:pStyle w:val="a9"/>
        <w:numPr>
          <w:ilvl w:val="0"/>
          <w:numId w:val="1"/>
        </w:numPr>
        <w:spacing w:before="0" w:beforeAutospacing="0" w:after="0" w:afterAutospacing="0"/>
        <w:jc w:val="both"/>
        <w:rPr>
          <w:sz w:val="28"/>
          <w:szCs w:val="28"/>
        </w:rPr>
      </w:pPr>
      <w:r w:rsidRPr="006D58C2">
        <w:rPr>
          <w:sz w:val="28"/>
          <w:szCs w:val="28"/>
        </w:rPr>
        <w:t xml:space="preserve">Семейно-демографическая политика и государственная молодежная политика в контексте реализации национального проекта «Демография». </w:t>
      </w:r>
      <w:bookmarkStart w:id="1" w:name="_Hlk44582001"/>
    </w:p>
    <w:p w:rsidR="00C67B3A" w:rsidRPr="006D58C2" w:rsidRDefault="00C67B3A" w:rsidP="00C67B3A">
      <w:pPr>
        <w:pStyle w:val="a9"/>
        <w:numPr>
          <w:ilvl w:val="0"/>
          <w:numId w:val="1"/>
        </w:numPr>
        <w:spacing w:before="0" w:beforeAutospacing="0" w:after="0" w:afterAutospacing="0"/>
        <w:jc w:val="both"/>
        <w:rPr>
          <w:sz w:val="28"/>
          <w:szCs w:val="28"/>
        </w:rPr>
      </w:pPr>
      <w:r w:rsidRPr="006D58C2">
        <w:rPr>
          <w:sz w:val="28"/>
          <w:szCs w:val="28"/>
        </w:rPr>
        <w:lastRenderedPageBreak/>
        <w:t>Брачный статус российской молодежи: динамика брачности и разводимости</w:t>
      </w:r>
      <w:r w:rsidR="00251B55" w:rsidRPr="006D58C2">
        <w:rPr>
          <w:sz w:val="28"/>
          <w:szCs w:val="28"/>
        </w:rPr>
        <w:t>.</w:t>
      </w:r>
    </w:p>
    <w:p w:rsidR="006D58C2" w:rsidRPr="006D58C2" w:rsidRDefault="006D58C2" w:rsidP="00A11035">
      <w:pPr>
        <w:pStyle w:val="a9"/>
        <w:numPr>
          <w:ilvl w:val="0"/>
          <w:numId w:val="1"/>
        </w:numPr>
        <w:shd w:val="clear" w:color="auto" w:fill="FFFFFF"/>
        <w:spacing w:before="0" w:beforeAutospacing="0" w:after="0" w:afterAutospacing="0"/>
        <w:jc w:val="both"/>
        <w:rPr>
          <w:bCs/>
          <w:sz w:val="28"/>
          <w:szCs w:val="28"/>
        </w:rPr>
      </w:pPr>
      <w:r w:rsidRPr="006D58C2">
        <w:rPr>
          <w:rFonts w:eastAsia="Calibri"/>
          <w:sz w:val="28"/>
          <w:szCs w:val="28"/>
        </w:rPr>
        <w:t>Молодая семья как ресурс демографического развития России</w:t>
      </w:r>
      <w:r w:rsidR="00A54174" w:rsidRPr="00A54174">
        <w:rPr>
          <w:rFonts w:eastAsia="Calibri"/>
          <w:sz w:val="28"/>
          <w:szCs w:val="28"/>
        </w:rPr>
        <w:t>.</w:t>
      </w:r>
    </w:p>
    <w:p w:rsidR="006D58C2" w:rsidRPr="006D58C2" w:rsidRDefault="006D58C2" w:rsidP="00A11035">
      <w:pPr>
        <w:pStyle w:val="a9"/>
        <w:numPr>
          <w:ilvl w:val="0"/>
          <w:numId w:val="1"/>
        </w:numPr>
        <w:shd w:val="clear" w:color="auto" w:fill="FFFFFF"/>
        <w:spacing w:before="0" w:beforeAutospacing="0" w:after="0" w:afterAutospacing="0"/>
        <w:jc w:val="both"/>
        <w:rPr>
          <w:bCs/>
          <w:sz w:val="28"/>
          <w:szCs w:val="28"/>
        </w:rPr>
      </w:pPr>
      <w:r w:rsidRPr="006D58C2">
        <w:rPr>
          <w:rFonts w:eastAsia="Calibri"/>
          <w:sz w:val="28"/>
          <w:szCs w:val="28"/>
        </w:rPr>
        <w:t>Рождаемость и репродуктивное поведение молодежи</w:t>
      </w:r>
      <w:r w:rsidR="00A54174" w:rsidRPr="00A54174">
        <w:rPr>
          <w:rFonts w:eastAsia="Calibri"/>
          <w:sz w:val="28"/>
          <w:szCs w:val="28"/>
        </w:rPr>
        <w:t>.</w:t>
      </w:r>
    </w:p>
    <w:bookmarkEnd w:id="1"/>
    <w:p w:rsidR="00A11035" w:rsidRPr="006D58C2" w:rsidRDefault="00A11035" w:rsidP="00A11035">
      <w:pPr>
        <w:pStyle w:val="a9"/>
        <w:numPr>
          <w:ilvl w:val="0"/>
          <w:numId w:val="1"/>
        </w:numPr>
        <w:spacing w:before="0" w:beforeAutospacing="0" w:after="0" w:afterAutospacing="0"/>
        <w:jc w:val="both"/>
        <w:rPr>
          <w:sz w:val="28"/>
          <w:szCs w:val="28"/>
        </w:rPr>
      </w:pPr>
      <w:r w:rsidRPr="006D58C2">
        <w:rPr>
          <w:bCs/>
          <w:sz w:val="28"/>
          <w:szCs w:val="28"/>
        </w:rPr>
        <w:t>Риски демографического развития российской молодежи</w:t>
      </w:r>
      <w:r w:rsidRPr="006D58C2">
        <w:rPr>
          <w:sz w:val="28"/>
          <w:szCs w:val="28"/>
        </w:rPr>
        <w:t xml:space="preserve">  в условиях пандемии. </w:t>
      </w:r>
    </w:p>
    <w:p w:rsidR="00C67B3A" w:rsidRPr="006D58C2" w:rsidRDefault="00C67B3A" w:rsidP="00D20B2F">
      <w:pPr>
        <w:pStyle w:val="a9"/>
        <w:numPr>
          <w:ilvl w:val="0"/>
          <w:numId w:val="1"/>
        </w:numPr>
        <w:shd w:val="clear" w:color="auto" w:fill="FFFFFF"/>
        <w:spacing w:before="0" w:beforeAutospacing="0" w:after="0" w:afterAutospacing="0"/>
        <w:jc w:val="both"/>
        <w:rPr>
          <w:bCs/>
          <w:sz w:val="28"/>
          <w:szCs w:val="28"/>
        </w:rPr>
      </w:pPr>
      <w:r w:rsidRPr="006D58C2">
        <w:rPr>
          <w:bCs/>
          <w:color w:val="000000"/>
          <w:kern w:val="36"/>
          <w:sz w:val="28"/>
          <w:szCs w:val="28"/>
        </w:rPr>
        <w:t>Самосохранительное поведение  молодежи.</w:t>
      </w:r>
    </w:p>
    <w:p w:rsidR="00A61C43" w:rsidRPr="00A61C43" w:rsidRDefault="00A61C43" w:rsidP="00A61C43">
      <w:pPr>
        <w:pStyle w:val="a4"/>
        <w:spacing w:after="0" w:line="240" w:lineRule="auto"/>
        <w:jc w:val="both"/>
        <w:outlineLvl w:val="0"/>
        <w:rPr>
          <w:rFonts w:ascii="Times New Roman" w:hAnsi="Times New Roman" w:cs="Times New Roman"/>
          <w:bCs/>
          <w:color w:val="000000"/>
          <w:kern w:val="36"/>
          <w:sz w:val="28"/>
          <w:szCs w:val="28"/>
          <w:highlight w:val="yellow"/>
        </w:rPr>
      </w:pPr>
    </w:p>
    <w:p w:rsidR="009D3583" w:rsidRPr="00A54174" w:rsidRDefault="00A54174" w:rsidP="009D3583">
      <w:pPr>
        <w:suppressAutoHyphens/>
        <w:spacing w:after="0" w:line="240" w:lineRule="auto"/>
        <w:ind w:firstLine="708"/>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B00985" w:rsidRPr="00A61C43">
        <w:rPr>
          <w:rFonts w:ascii="Times New Roman" w:hAnsi="Times New Roman" w:cs="Times New Roman"/>
          <w:sz w:val="28"/>
          <w:szCs w:val="28"/>
          <w:lang w:eastAsia="ar-SA"/>
        </w:rPr>
        <w:t xml:space="preserve">ланируется издание сборника материалов </w:t>
      </w:r>
      <w:r w:rsidR="00B00985" w:rsidRPr="00A61C43">
        <w:rPr>
          <w:rFonts w:ascii="Times New Roman" w:hAnsi="Times New Roman" w:cs="Times New Roman"/>
          <w:sz w:val="28"/>
          <w:szCs w:val="28"/>
        </w:rPr>
        <w:t xml:space="preserve">Всероссийской </w:t>
      </w:r>
      <w:r w:rsidR="00B00985" w:rsidRPr="00A61C43">
        <w:rPr>
          <w:rFonts w:ascii="Times New Roman" w:hAnsi="Times New Roman"/>
          <w:sz w:val="28"/>
          <w:szCs w:val="28"/>
        </w:rPr>
        <w:t>научно-практической конференции</w:t>
      </w:r>
      <w:r w:rsidR="00684E1C">
        <w:rPr>
          <w:rFonts w:ascii="Times New Roman" w:hAnsi="Times New Roman"/>
          <w:sz w:val="28"/>
          <w:szCs w:val="28"/>
        </w:rPr>
        <w:t xml:space="preserve"> </w:t>
      </w:r>
      <w:r w:rsidR="00B00985" w:rsidRPr="00A61C43">
        <w:rPr>
          <w:rFonts w:ascii="Times New Roman" w:hAnsi="Times New Roman"/>
          <w:sz w:val="28"/>
          <w:szCs w:val="28"/>
        </w:rPr>
        <w:t>«</w:t>
      </w:r>
      <w:r w:rsidRPr="00A11035">
        <w:rPr>
          <w:rFonts w:ascii="Times New Roman" w:hAnsi="Times New Roman"/>
          <w:i/>
          <w:sz w:val="28"/>
          <w:szCs w:val="28"/>
        </w:rPr>
        <w:t>Социально-демографический потенциал российской молодежи</w:t>
      </w:r>
      <w:r>
        <w:rPr>
          <w:rFonts w:ascii="Times New Roman" w:hAnsi="Times New Roman"/>
          <w:sz w:val="28"/>
          <w:szCs w:val="28"/>
        </w:rPr>
        <w:t>».</w:t>
      </w:r>
    </w:p>
    <w:p w:rsidR="009D3583" w:rsidRPr="003B706F" w:rsidRDefault="009D3583" w:rsidP="00292CFE">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sz w:val="28"/>
          <w:szCs w:val="28"/>
        </w:rPr>
        <w:tab/>
        <w:t xml:space="preserve">Также сообщаем, что в рамках </w:t>
      </w:r>
      <w:r w:rsidR="00A54174">
        <w:rPr>
          <w:rFonts w:ascii="Times New Roman" w:hAnsi="Times New Roman" w:cs="Times New Roman"/>
          <w:sz w:val="28"/>
          <w:szCs w:val="28"/>
        </w:rPr>
        <w:t xml:space="preserve">обозначенных </w:t>
      </w:r>
      <w:r>
        <w:rPr>
          <w:rFonts w:ascii="Times New Roman" w:hAnsi="Times New Roman" w:cs="Times New Roman"/>
          <w:sz w:val="28"/>
          <w:szCs w:val="28"/>
        </w:rPr>
        <w:t xml:space="preserve">мероприятий запланированы  </w:t>
      </w:r>
      <w:r w:rsidRPr="001D68B3">
        <w:rPr>
          <w:rFonts w:ascii="Times New Roman" w:hAnsi="Times New Roman" w:cs="Times New Roman"/>
          <w:sz w:val="28"/>
          <w:szCs w:val="28"/>
        </w:rPr>
        <w:t xml:space="preserve">курсы повышения квалификации </w:t>
      </w:r>
      <w:r w:rsidRPr="003B706F">
        <w:rPr>
          <w:rFonts w:ascii="Times New Roman" w:eastAsia="Times New Roman" w:hAnsi="Times New Roman" w:cs="Times New Roman"/>
          <w:i/>
          <w:sz w:val="28"/>
          <w:szCs w:val="28"/>
          <w:lang w:eastAsia="ru-RU"/>
        </w:rPr>
        <w:t>«</w:t>
      </w:r>
      <w:r w:rsidR="003B706F" w:rsidRPr="003B706F">
        <w:rPr>
          <w:rFonts w:ascii="Times New Roman" w:hAnsi="Times New Roman" w:cs="Times New Roman"/>
          <w:i/>
          <w:color w:val="000000" w:themeColor="text1"/>
          <w:sz w:val="28"/>
          <w:szCs w:val="28"/>
        </w:rPr>
        <w:t>Основы демографии: теория и практика»</w:t>
      </w:r>
      <w:r w:rsidRPr="003B706F">
        <w:rPr>
          <w:rFonts w:ascii="Times New Roman" w:hAnsi="Times New Roman" w:cs="Times New Roman"/>
          <w:color w:val="000000"/>
          <w:sz w:val="28"/>
          <w:szCs w:val="28"/>
          <w:shd w:val="clear" w:color="auto" w:fill="FFFFFF"/>
        </w:rPr>
        <w:t xml:space="preserve"> (объем </w:t>
      </w:r>
      <w:r w:rsidRPr="003B706F">
        <w:rPr>
          <w:rFonts w:ascii="Times New Roman" w:hAnsi="Times New Roman" w:cs="Times New Roman"/>
          <w:bCs/>
          <w:color w:val="000000"/>
          <w:kern w:val="36"/>
          <w:sz w:val="28"/>
          <w:szCs w:val="28"/>
        </w:rPr>
        <w:t>–</w:t>
      </w:r>
      <w:r w:rsidRPr="003B706F">
        <w:rPr>
          <w:rFonts w:ascii="Times New Roman" w:hAnsi="Times New Roman" w:cs="Times New Roman"/>
          <w:color w:val="000000"/>
          <w:sz w:val="28"/>
          <w:szCs w:val="28"/>
          <w:shd w:val="clear" w:color="auto" w:fill="FFFFFF"/>
        </w:rPr>
        <w:t xml:space="preserve"> 144 часа, руководители программы повышения квалификации: </w:t>
      </w:r>
      <w:r w:rsidR="006D58C2" w:rsidRPr="003B706F">
        <w:rPr>
          <w:rFonts w:ascii="Times New Roman" w:hAnsi="Times New Roman" w:cs="Times New Roman"/>
          <w:color w:val="000000"/>
          <w:sz w:val="28"/>
          <w:szCs w:val="28"/>
          <w:shd w:val="clear" w:color="auto" w:fill="FFFFFF"/>
        </w:rPr>
        <w:t xml:space="preserve">С.В. Рязанцев, чл.-к. РАН, </w:t>
      </w:r>
      <w:r w:rsidRPr="003B706F">
        <w:rPr>
          <w:rFonts w:ascii="Times New Roman" w:hAnsi="Times New Roman" w:cs="Times New Roman"/>
          <w:color w:val="000000"/>
          <w:sz w:val="28"/>
          <w:szCs w:val="28"/>
          <w:shd w:val="clear" w:color="auto" w:fill="FFFFFF"/>
        </w:rPr>
        <w:t>Т.К</w:t>
      </w:r>
      <w:r w:rsidR="003B706F">
        <w:rPr>
          <w:rFonts w:ascii="Times New Roman" w:hAnsi="Times New Roman" w:cs="Times New Roman"/>
          <w:color w:val="000000"/>
          <w:sz w:val="28"/>
          <w:szCs w:val="28"/>
          <w:shd w:val="clear" w:color="auto" w:fill="FFFFFF"/>
        </w:rPr>
        <w:t>. Ростовская, д.с.н., профессор</w:t>
      </w:r>
      <w:r w:rsidRPr="003B706F">
        <w:rPr>
          <w:rFonts w:ascii="Times New Roman" w:hAnsi="Times New Roman" w:cs="Times New Roman"/>
          <w:color w:val="000000"/>
          <w:sz w:val="28"/>
          <w:szCs w:val="28"/>
          <w:shd w:val="clear" w:color="auto" w:fill="FFFFFF"/>
        </w:rPr>
        <w:t>)</w:t>
      </w:r>
      <w:r w:rsidR="003B706F">
        <w:rPr>
          <w:rFonts w:ascii="Times New Roman" w:hAnsi="Times New Roman" w:cs="Times New Roman"/>
          <w:color w:val="000000"/>
          <w:sz w:val="28"/>
          <w:szCs w:val="28"/>
          <w:shd w:val="clear" w:color="auto" w:fill="FFFFFF"/>
        </w:rPr>
        <w:t xml:space="preserve">, которые будут проходить в онлайн-формате </w:t>
      </w:r>
      <w:r w:rsidR="00A54174">
        <w:rPr>
          <w:rFonts w:ascii="Times New Roman" w:hAnsi="Times New Roman" w:cs="Times New Roman"/>
          <w:color w:val="000000"/>
          <w:sz w:val="28"/>
          <w:szCs w:val="28"/>
          <w:shd w:val="clear" w:color="auto" w:fill="FFFFFF"/>
        </w:rPr>
        <w:t xml:space="preserve">с февраля по апрель 2021 г. </w:t>
      </w:r>
      <w:r w:rsidR="003B706F">
        <w:rPr>
          <w:rFonts w:ascii="Times New Roman" w:hAnsi="Times New Roman" w:cs="Times New Roman"/>
          <w:color w:val="000000"/>
          <w:sz w:val="28"/>
          <w:szCs w:val="28"/>
          <w:shd w:val="clear" w:color="auto" w:fill="FFFFFF"/>
        </w:rPr>
        <w:t>на базе ФНИСЦ РАН</w:t>
      </w:r>
      <w:r w:rsidR="00596EE4">
        <w:rPr>
          <w:rFonts w:ascii="Times New Roman" w:hAnsi="Times New Roman" w:cs="Times New Roman"/>
          <w:color w:val="000000"/>
          <w:sz w:val="28"/>
          <w:szCs w:val="28"/>
          <w:shd w:val="clear" w:color="auto" w:fill="FFFFFF"/>
        </w:rPr>
        <w:t>.</w:t>
      </w:r>
    </w:p>
    <w:p w:rsidR="003B634C" w:rsidRPr="00684E1C" w:rsidRDefault="003B706F" w:rsidP="003B706F">
      <w:pPr>
        <w:spacing w:after="0" w:line="240" w:lineRule="auto"/>
        <w:ind w:right="282"/>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ab/>
      </w:r>
      <w:r w:rsidR="00194E70" w:rsidRPr="003B706F">
        <w:rPr>
          <w:rFonts w:ascii="Times New Roman" w:hAnsi="Times New Roman" w:cs="Times New Roman"/>
          <w:color w:val="000000"/>
          <w:sz w:val="28"/>
          <w:szCs w:val="28"/>
        </w:rPr>
        <w:t xml:space="preserve">К участию в </w:t>
      </w:r>
      <w:r w:rsidR="003B634C" w:rsidRPr="003B706F">
        <w:rPr>
          <w:rFonts w:ascii="Times New Roman" w:hAnsi="Times New Roman" w:cs="Times New Roman"/>
          <w:color w:val="000000"/>
          <w:sz w:val="28"/>
          <w:szCs w:val="28"/>
        </w:rPr>
        <w:t xml:space="preserve">обозначенных мероприятиях </w:t>
      </w:r>
      <w:r w:rsidR="00194E70" w:rsidRPr="003B706F">
        <w:rPr>
          <w:rFonts w:ascii="Times New Roman" w:hAnsi="Times New Roman" w:cs="Times New Roman"/>
          <w:color w:val="000000"/>
          <w:sz w:val="28"/>
          <w:szCs w:val="28"/>
        </w:rPr>
        <w:t xml:space="preserve">приглашаются руководители и специалисты федеральных и региональных органов по </w:t>
      </w:r>
      <w:r w:rsidR="00194E70" w:rsidRPr="00684E1C">
        <w:rPr>
          <w:rFonts w:ascii="Times New Roman" w:hAnsi="Times New Roman" w:cs="Times New Roman"/>
          <w:sz w:val="28"/>
          <w:szCs w:val="28"/>
        </w:rPr>
        <w:t xml:space="preserve">делам молодежи, </w:t>
      </w:r>
      <w:r w:rsidRPr="00684E1C">
        <w:rPr>
          <w:rFonts w:ascii="Times New Roman" w:hAnsi="Times New Roman" w:cs="Times New Roman"/>
          <w:sz w:val="28"/>
          <w:szCs w:val="28"/>
          <w:shd w:val="clear" w:color="auto" w:fill="FFFFFF"/>
        </w:rPr>
        <w:t xml:space="preserve">специалисты образовательной сферы, работники  научных организаций, специалисты органов и учреждений социальной защиты, органов и учреждений здравоохранения, государственной статистики, пенсионного фонда, </w:t>
      </w:r>
      <w:r w:rsidR="00194E70" w:rsidRPr="00684E1C">
        <w:rPr>
          <w:rFonts w:ascii="Times New Roman" w:hAnsi="Times New Roman" w:cs="Times New Roman"/>
          <w:sz w:val="28"/>
          <w:szCs w:val="28"/>
        </w:rPr>
        <w:t>ученые, докторанты, аспиранты, магистранты, преподаватели, эксперты.</w:t>
      </w:r>
    </w:p>
    <w:p w:rsidR="003B634C" w:rsidRPr="00684E1C" w:rsidRDefault="003B634C" w:rsidP="003B634C">
      <w:pPr>
        <w:spacing w:after="0" w:line="240" w:lineRule="auto"/>
        <w:jc w:val="both"/>
        <w:rPr>
          <w:rFonts w:ascii="Times New Roman" w:hAnsi="Times New Roman" w:cs="Times New Roman"/>
          <w:sz w:val="28"/>
          <w:szCs w:val="28"/>
        </w:rPr>
      </w:pPr>
      <w:r w:rsidRPr="00684E1C">
        <w:rPr>
          <w:rFonts w:ascii="Times New Roman" w:hAnsi="Times New Roman" w:cs="Times New Roman"/>
          <w:b/>
          <w:sz w:val="28"/>
          <w:szCs w:val="28"/>
          <w:lang w:eastAsia="ar-SA"/>
        </w:rPr>
        <w:tab/>
      </w:r>
      <w:r w:rsidRPr="00684E1C">
        <w:rPr>
          <w:rFonts w:ascii="Times New Roman" w:hAnsi="Times New Roman" w:cs="Times New Roman"/>
          <w:sz w:val="28"/>
          <w:szCs w:val="28"/>
          <w:lang w:eastAsia="ar-SA"/>
        </w:rPr>
        <w:t xml:space="preserve">Для участия необходимо предоставить заявки в электронном виде по e-mail: </w:t>
      </w:r>
      <w:hyperlink r:id="rId7" w:history="1">
        <w:r w:rsidR="00684E1C" w:rsidRPr="00605C91">
          <w:rPr>
            <w:rStyle w:val="a3"/>
            <w:rFonts w:ascii="Times New Roman" w:hAnsi="Times New Roman" w:cs="Times New Roman"/>
            <w:sz w:val="28"/>
            <w:szCs w:val="28"/>
            <w:lang w:val="en-US"/>
          </w:rPr>
          <w:t>rostovskaya</w:t>
        </w:r>
        <w:r w:rsidR="00684E1C" w:rsidRPr="00605C91">
          <w:rPr>
            <w:rStyle w:val="a3"/>
            <w:rFonts w:ascii="Times New Roman" w:hAnsi="Times New Roman" w:cs="Times New Roman"/>
            <w:sz w:val="28"/>
            <w:szCs w:val="28"/>
          </w:rPr>
          <w:t>.</w:t>
        </w:r>
        <w:r w:rsidR="00684E1C" w:rsidRPr="00605C91">
          <w:rPr>
            <w:rStyle w:val="a3"/>
            <w:rFonts w:ascii="Times New Roman" w:hAnsi="Times New Roman" w:cs="Times New Roman"/>
            <w:sz w:val="28"/>
            <w:szCs w:val="28"/>
            <w:lang w:val="en-US"/>
          </w:rPr>
          <w:t>tamara</w:t>
        </w:r>
        <w:r w:rsidR="00684E1C" w:rsidRPr="00605C91">
          <w:rPr>
            <w:rStyle w:val="a3"/>
            <w:rFonts w:ascii="Times New Roman" w:hAnsi="Times New Roman" w:cs="Times New Roman"/>
            <w:sz w:val="28"/>
            <w:szCs w:val="28"/>
          </w:rPr>
          <w:t>@</w:t>
        </w:r>
        <w:r w:rsidR="00684E1C" w:rsidRPr="00605C91">
          <w:rPr>
            <w:rStyle w:val="a3"/>
            <w:rFonts w:ascii="Times New Roman" w:hAnsi="Times New Roman" w:cs="Times New Roman"/>
            <w:sz w:val="28"/>
            <w:szCs w:val="28"/>
            <w:lang w:val="en-US"/>
          </w:rPr>
          <w:t>mail</w:t>
        </w:r>
        <w:r w:rsidR="00684E1C" w:rsidRPr="00605C91">
          <w:rPr>
            <w:rStyle w:val="a3"/>
            <w:rFonts w:ascii="Times New Roman" w:hAnsi="Times New Roman" w:cs="Times New Roman"/>
            <w:sz w:val="28"/>
            <w:szCs w:val="28"/>
          </w:rPr>
          <w:t>.</w:t>
        </w:r>
        <w:r w:rsidR="00684E1C" w:rsidRPr="00605C91">
          <w:rPr>
            <w:rStyle w:val="a3"/>
            <w:rFonts w:ascii="Times New Roman" w:hAnsi="Times New Roman" w:cs="Times New Roman"/>
            <w:sz w:val="28"/>
            <w:szCs w:val="28"/>
            <w:lang w:val="en-US"/>
          </w:rPr>
          <w:t>ru</w:t>
        </w:r>
      </w:hyperlink>
      <w:r w:rsidR="00684E1C">
        <w:rPr>
          <w:rFonts w:ascii="Times New Roman" w:hAnsi="Times New Roman" w:cs="Times New Roman"/>
          <w:sz w:val="28"/>
          <w:szCs w:val="28"/>
        </w:rPr>
        <w:t xml:space="preserve"> </w:t>
      </w:r>
      <w:r w:rsidRPr="00684E1C">
        <w:rPr>
          <w:rFonts w:ascii="Times New Roman" w:hAnsi="Times New Roman" w:cs="Times New Roman"/>
          <w:sz w:val="28"/>
          <w:szCs w:val="28"/>
        </w:rPr>
        <w:t>(приложение № 1) и тезисы, оформленные в соответствии с требованиями (приложение № 2).</w:t>
      </w:r>
    </w:p>
    <w:p w:rsidR="003B634C" w:rsidRPr="001D68B3" w:rsidRDefault="003B634C" w:rsidP="00596EE4">
      <w:pPr>
        <w:spacing w:after="0" w:line="240" w:lineRule="auto"/>
        <w:ind w:firstLine="709"/>
        <w:jc w:val="both"/>
        <w:rPr>
          <w:rFonts w:ascii="Times New Roman" w:hAnsi="Times New Roman" w:cs="Times New Roman"/>
          <w:sz w:val="28"/>
          <w:szCs w:val="28"/>
        </w:rPr>
      </w:pPr>
      <w:r w:rsidRPr="0000368D">
        <w:rPr>
          <w:rFonts w:ascii="Times New Roman" w:hAnsi="Times New Roman" w:cs="Times New Roman"/>
          <w:b/>
          <w:sz w:val="28"/>
          <w:szCs w:val="28"/>
          <w:lang w:eastAsia="ar-SA"/>
        </w:rPr>
        <w:t>Заявки и тезисы</w:t>
      </w:r>
      <w:r w:rsidR="00684E1C">
        <w:rPr>
          <w:rFonts w:ascii="Times New Roman" w:hAnsi="Times New Roman" w:cs="Times New Roman"/>
          <w:b/>
          <w:sz w:val="28"/>
          <w:szCs w:val="28"/>
          <w:lang w:eastAsia="ar-SA"/>
        </w:rPr>
        <w:t xml:space="preserve"> </w:t>
      </w:r>
      <w:r w:rsidRPr="001D68B3">
        <w:rPr>
          <w:rFonts w:ascii="Times New Roman" w:hAnsi="Times New Roman" w:cs="Times New Roman"/>
          <w:b/>
          <w:sz w:val="28"/>
          <w:szCs w:val="28"/>
          <w:lang w:eastAsia="ar-SA"/>
        </w:rPr>
        <w:t xml:space="preserve">принимаются до </w:t>
      </w:r>
      <w:r w:rsidR="00A54174">
        <w:rPr>
          <w:rFonts w:ascii="Times New Roman" w:hAnsi="Times New Roman" w:cs="Times New Roman"/>
          <w:b/>
          <w:sz w:val="28"/>
          <w:szCs w:val="28"/>
          <w:lang w:eastAsia="ar-SA"/>
        </w:rPr>
        <w:t xml:space="preserve">25 февраля </w:t>
      </w:r>
      <w:r w:rsidR="00EB0A75" w:rsidRPr="001D68B3">
        <w:rPr>
          <w:rFonts w:ascii="Times New Roman" w:hAnsi="Times New Roman" w:cs="Times New Roman"/>
          <w:b/>
          <w:sz w:val="28"/>
          <w:szCs w:val="28"/>
          <w:lang w:eastAsia="ar-SA"/>
        </w:rPr>
        <w:t>20</w:t>
      </w:r>
      <w:r w:rsidR="00B00985">
        <w:rPr>
          <w:rFonts w:ascii="Times New Roman" w:hAnsi="Times New Roman" w:cs="Times New Roman"/>
          <w:b/>
          <w:sz w:val="28"/>
          <w:szCs w:val="28"/>
          <w:lang w:eastAsia="ar-SA"/>
        </w:rPr>
        <w:t>2</w:t>
      </w:r>
      <w:r w:rsidR="00A54174">
        <w:rPr>
          <w:rFonts w:ascii="Times New Roman" w:hAnsi="Times New Roman" w:cs="Times New Roman"/>
          <w:b/>
          <w:sz w:val="28"/>
          <w:szCs w:val="28"/>
          <w:lang w:eastAsia="ar-SA"/>
        </w:rPr>
        <w:t>1</w:t>
      </w:r>
      <w:r w:rsidR="00EB0A75" w:rsidRPr="001D68B3">
        <w:rPr>
          <w:rFonts w:ascii="Times New Roman" w:hAnsi="Times New Roman" w:cs="Times New Roman"/>
          <w:b/>
          <w:sz w:val="28"/>
          <w:szCs w:val="28"/>
          <w:lang w:eastAsia="ar-SA"/>
        </w:rPr>
        <w:t xml:space="preserve"> года.</w:t>
      </w:r>
    </w:p>
    <w:p w:rsidR="003B634C" w:rsidRPr="001D68B3" w:rsidRDefault="003B634C" w:rsidP="00596EE4">
      <w:pPr>
        <w:spacing w:after="0" w:line="240" w:lineRule="auto"/>
        <w:ind w:firstLine="709"/>
        <w:jc w:val="both"/>
        <w:rPr>
          <w:rFonts w:ascii="Times New Roman" w:hAnsi="Times New Roman" w:cs="Times New Roman"/>
          <w:sz w:val="28"/>
          <w:szCs w:val="28"/>
        </w:rPr>
      </w:pPr>
      <w:r w:rsidRPr="001D68B3">
        <w:rPr>
          <w:rFonts w:ascii="Times New Roman" w:hAnsi="Times New Roman" w:cs="Times New Roman"/>
          <w:sz w:val="28"/>
          <w:szCs w:val="28"/>
        </w:rPr>
        <w:t>П</w:t>
      </w:r>
      <w:r w:rsidRPr="001D68B3">
        <w:rPr>
          <w:rFonts w:ascii="Times New Roman" w:hAnsi="Times New Roman" w:cs="Times New Roman"/>
          <w:sz w:val="28"/>
          <w:szCs w:val="28"/>
          <w:shd w:val="clear" w:color="auto" w:fill="FFFFFF"/>
        </w:rPr>
        <w:t>роезд и проживание иногородних участников осуществляется за счет командирующей стороны.</w:t>
      </w:r>
    </w:p>
    <w:p w:rsidR="003B634C" w:rsidRPr="001D68B3" w:rsidRDefault="001D68B3" w:rsidP="00596EE4">
      <w:pPr>
        <w:spacing w:after="0" w:line="240" w:lineRule="auto"/>
        <w:ind w:firstLine="709"/>
        <w:jc w:val="both"/>
        <w:rPr>
          <w:rFonts w:ascii="Times New Roman" w:hAnsi="Times New Roman" w:cs="Times New Roman"/>
          <w:sz w:val="28"/>
          <w:szCs w:val="28"/>
          <w:lang w:eastAsia="ar-SA"/>
        </w:rPr>
      </w:pPr>
      <w:r w:rsidRPr="0000368D">
        <w:rPr>
          <w:rFonts w:ascii="Times New Roman" w:hAnsi="Times New Roman" w:cs="Times New Roman"/>
          <w:b/>
          <w:sz w:val="28"/>
          <w:szCs w:val="28"/>
          <w:lang w:eastAsia="ar-SA"/>
        </w:rPr>
        <w:t>Организационные вопросы</w:t>
      </w:r>
      <w:r w:rsidR="003B706F">
        <w:rPr>
          <w:rFonts w:ascii="Times New Roman" w:hAnsi="Times New Roman" w:cs="Times New Roman"/>
          <w:sz w:val="28"/>
          <w:szCs w:val="28"/>
          <w:lang w:eastAsia="ar-SA"/>
        </w:rPr>
        <w:t>в том</w:t>
      </w:r>
      <w:r w:rsidR="00140A9F">
        <w:rPr>
          <w:rFonts w:ascii="Times New Roman" w:hAnsi="Times New Roman" w:cs="Times New Roman"/>
          <w:sz w:val="28"/>
          <w:szCs w:val="28"/>
          <w:lang w:eastAsia="ar-SA"/>
        </w:rPr>
        <w:t xml:space="preserve"> числе и по проведению курсов повышения квалификации  </w:t>
      </w:r>
      <w:r w:rsidRPr="001D68B3">
        <w:rPr>
          <w:rFonts w:ascii="Times New Roman" w:hAnsi="Times New Roman" w:cs="Times New Roman"/>
          <w:sz w:val="28"/>
          <w:szCs w:val="28"/>
          <w:lang w:eastAsia="ar-SA"/>
        </w:rPr>
        <w:t>можно обсудить с контактными</w:t>
      </w:r>
      <w:r w:rsidR="003B634C" w:rsidRPr="001D68B3">
        <w:rPr>
          <w:rFonts w:ascii="Times New Roman" w:hAnsi="Times New Roman" w:cs="Times New Roman"/>
          <w:sz w:val="28"/>
          <w:szCs w:val="28"/>
          <w:lang w:eastAsia="ar-SA"/>
        </w:rPr>
        <w:t xml:space="preserve"> лица</w:t>
      </w:r>
      <w:r w:rsidRPr="001D68B3">
        <w:rPr>
          <w:rFonts w:ascii="Times New Roman" w:hAnsi="Times New Roman" w:cs="Times New Roman"/>
          <w:sz w:val="28"/>
          <w:szCs w:val="28"/>
          <w:lang w:eastAsia="ar-SA"/>
        </w:rPr>
        <w:t>ми</w:t>
      </w:r>
      <w:r w:rsidR="003B634C" w:rsidRPr="001D68B3">
        <w:rPr>
          <w:rFonts w:ascii="Times New Roman" w:hAnsi="Times New Roman" w:cs="Times New Roman"/>
          <w:sz w:val="28"/>
          <w:szCs w:val="28"/>
          <w:lang w:eastAsia="ar-SA"/>
        </w:rPr>
        <w:t>:</w:t>
      </w:r>
    </w:p>
    <w:p w:rsidR="00A84671" w:rsidRDefault="00A84671" w:rsidP="00596EE4">
      <w:pPr>
        <w:spacing w:after="0" w:line="240" w:lineRule="auto"/>
        <w:ind w:firstLine="709"/>
        <w:jc w:val="both"/>
        <w:rPr>
          <w:rFonts w:ascii="Times New Roman" w:hAnsi="Times New Roman" w:cs="Times New Roman"/>
          <w:b/>
          <w:sz w:val="28"/>
          <w:szCs w:val="28"/>
          <w:lang w:eastAsia="ar-SA"/>
        </w:rPr>
      </w:pPr>
    </w:p>
    <w:p w:rsidR="00596EE4" w:rsidRDefault="00596EE4" w:rsidP="00596EE4">
      <w:pPr>
        <w:spacing w:after="0" w:line="240" w:lineRule="auto"/>
        <w:ind w:firstLine="709"/>
        <w:jc w:val="both"/>
        <w:rPr>
          <w:rFonts w:ascii="Times New Roman" w:hAnsi="Times New Roman" w:cs="Times New Roman"/>
          <w:bCs/>
          <w:sz w:val="28"/>
          <w:szCs w:val="28"/>
        </w:rPr>
      </w:pPr>
      <w:r w:rsidRPr="00A84671">
        <w:rPr>
          <w:rFonts w:ascii="Times New Roman" w:hAnsi="Times New Roman" w:cs="Times New Roman"/>
          <w:b/>
          <w:sz w:val="28"/>
          <w:szCs w:val="28"/>
          <w:u w:val="single"/>
          <w:lang w:eastAsia="ar-SA"/>
        </w:rPr>
        <w:t>В Москве</w:t>
      </w:r>
      <w:r w:rsidRPr="001D68B3">
        <w:rPr>
          <w:rFonts w:ascii="Times New Roman" w:hAnsi="Times New Roman" w:cs="Times New Roman"/>
          <w:sz w:val="28"/>
          <w:szCs w:val="28"/>
          <w:lang w:eastAsia="ar-SA"/>
        </w:rPr>
        <w:t xml:space="preserve">: </w:t>
      </w:r>
      <w:r w:rsidRPr="0000368D">
        <w:rPr>
          <w:rFonts w:ascii="Times New Roman" w:hAnsi="Times New Roman" w:cs="Times New Roman"/>
          <w:b/>
          <w:i/>
          <w:sz w:val="28"/>
          <w:szCs w:val="28"/>
          <w:lang w:eastAsia="ar-SA"/>
        </w:rPr>
        <w:t>Ростовская Тамара Керимовна</w:t>
      </w:r>
      <w:r w:rsidRPr="001D68B3">
        <w:rPr>
          <w:rFonts w:ascii="Times New Roman" w:hAnsi="Times New Roman" w:cs="Times New Roman"/>
          <w:sz w:val="28"/>
          <w:szCs w:val="28"/>
          <w:lang w:eastAsia="ar-SA"/>
        </w:rPr>
        <w:t xml:space="preserve">, </w:t>
      </w:r>
      <w:r w:rsidRPr="001D68B3">
        <w:rPr>
          <w:rFonts w:ascii="Times New Roman" w:hAnsi="Times New Roman" w:cs="Times New Roman"/>
          <w:bCs/>
          <w:sz w:val="28"/>
          <w:szCs w:val="28"/>
        </w:rPr>
        <w:t>8-905-558-97-91</w:t>
      </w:r>
    </w:p>
    <w:p w:rsidR="00596EE4" w:rsidRDefault="006C4EAE" w:rsidP="00596EE4">
      <w:pPr>
        <w:spacing w:after="0" w:line="240" w:lineRule="auto"/>
        <w:ind w:firstLine="709"/>
        <w:jc w:val="both"/>
        <w:rPr>
          <w:rFonts w:ascii="Times New Roman" w:hAnsi="Times New Roman" w:cs="Times New Roman"/>
          <w:sz w:val="28"/>
          <w:szCs w:val="28"/>
        </w:rPr>
      </w:pPr>
      <w:hyperlink r:id="rId8" w:history="1">
        <w:r w:rsidR="00596EE4" w:rsidRPr="00A42900">
          <w:rPr>
            <w:rStyle w:val="a3"/>
            <w:rFonts w:ascii="Times New Roman" w:hAnsi="Times New Roman" w:cs="Times New Roman"/>
            <w:sz w:val="28"/>
            <w:szCs w:val="28"/>
            <w:lang w:val="en-US"/>
          </w:rPr>
          <w:t>rostovskaya</w:t>
        </w:r>
        <w:r w:rsidR="00596EE4" w:rsidRPr="00A42900">
          <w:rPr>
            <w:rStyle w:val="a3"/>
            <w:rFonts w:ascii="Times New Roman" w:hAnsi="Times New Roman" w:cs="Times New Roman"/>
            <w:sz w:val="28"/>
            <w:szCs w:val="28"/>
          </w:rPr>
          <w:t>.</w:t>
        </w:r>
        <w:r w:rsidR="00596EE4" w:rsidRPr="00A42900">
          <w:rPr>
            <w:rStyle w:val="a3"/>
            <w:rFonts w:ascii="Times New Roman" w:hAnsi="Times New Roman" w:cs="Times New Roman"/>
            <w:sz w:val="28"/>
            <w:szCs w:val="28"/>
            <w:lang w:val="en-US"/>
          </w:rPr>
          <w:t>tamara</w:t>
        </w:r>
        <w:r w:rsidR="00596EE4" w:rsidRPr="00A42900">
          <w:rPr>
            <w:rStyle w:val="a3"/>
            <w:rFonts w:ascii="Times New Roman" w:hAnsi="Times New Roman" w:cs="Times New Roman"/>
            <w:sz w:val="28"/>
            <w:szCs w:val="28"/>
          </w:rPr>
          <w:t>@</w:t>
        </w:r>
        <w:r w:rsidR="00596EE4" w:rsidRPr="00A42900">
          <w:rPr>
            <w:rStyle w:val="a3"/>
            <w:rFonts w:ascii="Times New Roman" w:hAnsi="Times New Roman" w:cs="Times New Roman"/>
            <w:sz w:val="28"/>
            <w:szCs w:val="28"/>
            <w:lang w:val="en-US"/>
          </w:rPr>
          <w:t>mail</w:t>
        </w:r>
        <w:r w:rsidR="00596EE4" w:rsidRPr="00A42900">
          <w:rPr>
            <w:rStyle w:val="a3"/>
            <w:rFonts w:ascii="Times New Roman" w:hAnsi="Times New Roman" w:cs="Times New Roman"/>
            <w:sz w:val="28"/>
            <w:szCs w:val="28"/>
          </w:rPr>
          <w:t>.</w:t>
        </w:r>
        <w:r w:rsidR="00596EE4" w:rsidRPr="00A42900">
          <w:rPr>
            <w:rStyle w:val="a3"/>
            <w:rFonts w:ascii="Times New Roman" w:hAnsi="Times New Roman" w:cs="Times New Roman"/>
            <w:sz w:val="28"/>
            <w:szCs w:val="28"/>
            <w:lang w:val="en-US"/>
          </w:rPr>
          <w:t>ru</w:t>
        </w:r>
      </w:hyperlink>
    </w:p>
    <w:p w:rsidR="00596EE4" w:rsidRPr="00A84671" w:rsidRDefault="00596EE4" w:rsidP="00596EE4">
      <w:pPr>
        <w:spacing w:after="0" w:line="240" w:lineRule="auto"/>
        <w:ind w:firstLine="709"/>
        <w:jc w:val="both"/>
        <w:rPr>
          <w:rFonts w:ascii="Times New Roman" w:hAnsi="Times New Roman" w:cs="Times New Roman"/>
          <w:sz w:val="28"/>
          <w:szCs w:val="28"/>
        </w:rPr>
      </w:pPr>
      <w:bookmarkStart w:id="2" w:name="_GoBack"/>
      <w:bookmarkEnd w:id="2"/>
    </w:p>
    <w:p w:rsidR="00596EE4" w:rsidRDefault="00596EE4" w:rsidP="00596EE4">
      <w:pPr>
        <w:suppressAutoHyphens/>
        <w:spacing w:after="0" w:line="240" w:lineRule="auto"/>
        <w:ind w:firstLine="708"/>
        <w:jc w:val="both"/>
        <w:rPr>
          <w:rFonts w:ascii="Times New Roman" w:hAnsi="Times New Roman" w:cs="Times New Roman"/>
          <w:sz w:val="28"/>
          <w:szCs w:val="28"/>
          <w:lang w:eastAsia="ar-SA"/>
        </w:rPr>
      </w:pPr>
      <w:r w:rsidRPr="00A84671">
        <w:rPr>
          <w:rFonts w:ascii="Times New Roman" w:hAnsi="Times New Roman" w:cs="Times New Roman"/>
          <w:b/>
          <w:sz w:val="28"/>
          <w:szCs w:val="28"/>
          <w:u w:val="single"/>
          <w:lang w:eastAsia="ar-SA"/>
        </w:rPr>
        <w:t>В Ялте</w:t>
      </w:r>
      <w:r w:rsidRPr="001D68B3">
        <w:rPr>
          <w:rFonts w:ascii="Times New Roman" w:hAnsi="Times New Roman" w:cs="Times New Roman"/>
          <w:sz w:val="28"/>
          <w:szCs w:val="28"/>
          <w:lang w:eastAsia="ar-SA"/>
        </w:rPr>
        <w:t xml:space="preserve">: </w:t>
      </w:r>
      <w:r w:rsidRPr="0000368D">
        <w:rPr>
          <w:rFonts w:ascii="Times New Roman" w:hAnsi="Times New Roman" w:cs="Times New Roman"/>
          <w:b/>
          <w:i/>
          <w:sz w:val="28"/>
          <w:szCs w:val="28"/>
          <w:lang w:eastAsia="ar-SA"/>
        </w:rPr>
        <w:t>Горбунова Наталья Владимировна</w:t>
      </w:r>
      <w:r w:rsidRPr="001D68B3">
        <w:rPr>
          <w:rFonts w:ascii="Times New Roman" w:hAnsi="Times New Roman" w:cs="Times New Roman"/>
          <w:sz w:val="28"/>
          <w:szCs w:val="28"/>
          <w:lang w:eastAsia="ar-SA"/>
        </w:rPr>
        <w:t xml:space="preserve">, 8-915-340-39-70, </w:t>
      </w:r>
    </w:p>
    <w:p w:rsidR="00596EE4" w:rsidRDefault="006C4EAE" w:rsidP="00596EE4">
      <w:pPr>
        <w:suppressAutoHyphens/>
        <w:spacing w:after="0" w:line="240" w:lineRule="auto"/>
        <w:ind w:firstLine="708"/>
        <w:jc w:val="both"/>
        <w:rPr>
          <w:rFonts w:ascii="Times New Roman" w:hAnsi="Times New Roman" w:cs="Times New Roman"/>
          <w:sz w:val="28"/>
          <w:szCs w:val="28"/>
          <w:lang w:eastAsia="ar-SA"/>
        </w:rPr>
      </w:pPr>
      <w:hyperlink r:id="rId9" w:history="1">
        <w:r w:rsidR="00596EE4" w:rsidRPr="00A42900">
          <w:rPr>
            <w:rStyle w:val="a3"/>
            <w:rFonts w:ascii="Times New Roman" w:hAnsi="Times New Roman" w:cs="Times New Roman"/>
            <w:sz w:val="28"/>
            <w:szCs w:val="28"/>
            <w:lang w:val="en-US" w:eastAsia="ar-SA"/>
          </w:rPr>
          <w:t>natalya</w:t>
        </w:r>
        <w:r w:rsidR="00596EE4" w:rsidRPr="00A42900">
          <w:rPr>
            <w:rStyle w:val="a3"/>
            <w:rFonts w:ascii="Times New Roman" w:hAnsi="Times New Roman" w:cs="Times New Roman"/>
            <w:sz w:val="28"/>
            <w:szCs w:val="28"/>
            <w:lang w:eastAsia="ar-SA"/>
          </w:rPr>
          <w:t>-</w:t>
        </w:r>
        <w:r w:rsidR="00596EE4" w:rsidRPr="00A42900">
          <w:rPr>
            <w:rStyle w:val="a3"/>
            <w:rFonts w:ascii="Times New Roman" w:hAnsi="Times New Roman" w:cs="Times New Roman"/>
            <w:sz w:val="28"/>
            <w:szCs w:val="28"/>
            <w:lang w:val="en-US" w:eastAsia="ar-SA"/>
          </w:rPr>
          <w:t>gor</w:t>
        </w:r>
        <w:r w:rsidR="00596EE4" w:rsidRPr="00A42900">
          <w:rPr>
            <w:rStyle w:val="a3"/>
            <w:rFonts w:ascii="Times New Roman" w:hAnsi="Times New Roman" w:cs="Times New Roman"/>
            <w:sz w:val="28"/>
            <w:szCs w:val="28"/>
            <w:lang w:eastAsia="ar-SA"/>
          </w:rPr>
          <w:t>2008@</w:t>
        </w:r>
        <w:r w:rsidR="00596EE4" w:rsidRPr="00A42900">
          <w:rPr>
            <w:rStyle w:val="a3"/>
            <w:rFonts w:ascii="Times New Roman" w:hAnsi="Times New Roman" w:cs="Times New Roman"/>
            <w:sz w:val="28"/>
            <w:szCs w:val="28"/>
            <w:lang w:val="en-US" w:eastAsia="ar-SA"/>
          </w:rPr>
          <w:t>yandex</w:t>
        </w:r>
        <w:r w:rsidR="00596EE4" w:rsidRPr="00A42900">
          <w:rPr>
            <w:rStyle w:val="a3"/>
            <w:rFonts w:ascii="Times New Roman" w:hAnsi="Times New Roman" w:cs="Times New Roman"/>
            <w:sz w:val="28"/>
            <w:szCs w:val="28"/>
            <w:lang w:eastAsia="ar-SA"/>
          </w:rPr>
          <w:t>.</w:t>
        </w:r>
        <w:r w:rsidR="00596EE4" w:rsidRPr="00A42900">
          <w:rPr>
            <w:rStyle w:val="a3"/>
            <w:rFonts w:ascii="Times New Roman" w:hAnsi="Times New Roman" w:cs="Times New Roman"/>
            <w:sz w:val="28"/>
            <w:szCs w:val="28"/>
            <w:lang w:val="en-US" w:eastAsia="ar-SA"/>
          </w:rPr>
          <w:t>ru</w:t>
        </w:r>
      </w:hyperlink>
    </w:p>
    <w:p w:rsidR="00596EE4" w:rsidRDefault="00596EE4" w:rsidP="00A84671">
      <w:pPr>
        <w:spacing w:after="0" w:line="240" w:lineRule="auto"/>
        <w:ind w:firstLine="709"/>
        <w:jc w:val="both"/>
        <w:rPr>
          <w:rFonts w:ascii="Times New Roman" w:hAnsi="Times New Roman" w:cs="Times New Roman"/>
          <w:sz w:val="28"/>
          <w:szCs w:val="28"/>
        </w:rPr>
      </w:pPr>
    </w:p>
    <w:p w:rsidR="00A84671" w:rsidRPr="00A84671" w:rsidRDefault="00A84671" w:rsidP="00A84671">
      <w:pPr>
        <w:spacing w:after="0" w:line="240" w:lineRule="auto"/>
        <w:ind w:firstLine="709"/>
        <w:jc w:val="both"/>
        <w:rPr>
          <w:rFonts w:ascii="Times New Roman" w:hAnsi="Times New Roman" w:cs="Times New Roman"/>
          <w:sz w:val="28"/>
          <w:szCs w:val="28"/>
        </w:rPr>
      </w:pPr>
    </w:p>
    <w:p w:rsidR="003D2EAC" w:rsidRDefault="003D2EAC" w:rsidP="00194E70">
      <w:pPr>
        <w:pStyle w:val="31"/>
        <w:tabs>
          <w:tab w:val="left" w:pos="1080"/>
        </w:tabs>
        <w:spacing w:after="0" w:line="240" w:lineRule="auto"/>
        <w:ind w:left="0"/>
        <w:jc w:val="both"/>
        <w:rPr>
          <w:rFonts w:ascii="Times New Roman" w:hAnsi="Times New Roman" w:cs="Times New Roman"/>
          <w:b/>
          <w:sz w:val="28"/>
          <w:szCs w:val="28"/>
          <w:lang w:eastAsia="ar-SA"/>
        </w:rPr>
      </w:pPr>
    </w:p>
    <w:p w:rsidR="003D2EAC" w:rsidRDefault="003D2EAC" w:rsidP="00194E70">
      <w:pPr>
        <w:pStyle w:val="31"/>
        <w:tabs>
          <w:tab w:val="left" w:pos="1080"/>
        </w:tabs>
        <w:spacing w:after="0" w:line="240" w:lineRule="auto"/>
        <w:ind w:left="0"/>
        <w:jc w:val="both"/>
        <w:rPr>
          <w:rFonts w:ascii="Times New Roman" w:hAnsi="Times New Roman" w:cs="Times New Roman"/>
          <w:b/>
          <w:sz w:val="28"/>
          <w:szCs w:val="28"/>
          <w:lang w:eastAsia="ar-SA"/>
        </w:rPr>
      </w:pPr>
    </w:p>
    <w:p w:rsidR="003D2EAC" w:rsidRDefault="003D2EAC" w:rsidP="00194E70">
      <w:pPr>
        <w:pStyle w:val="31"/>
        <w:tabs>
          <w:tab w:val="left" w:pos="1080"/>
        </w:tabs>
        <w:spacing w:after="0" w:line="240" w:lineRule="auto"/>
        <w:ind w:left="0"/>
        <w:jc w:val="both"/>
        <w:rPr>
          <w:rFonts w:ascii="Times New Roman" w:hAnsi="Times New Roman" w:cs="Times New Roman"/>
          <w:b/>
          <w:sz w:val="28"/>
          <w:szCs w:val="28"/>
          <w:lang w:eastAsia="ar-SA"/>
        </w:rPr>
      </w:pPr>
    </w:p>
    <w:p w:rsidR="003D2EAC" w:rsidRDefault="003D2EAC" w:rsidP="00194E70">
      <w:pPr>
        <w:pStyle w:val="31"/>
        <w:tabs>
          <w:tab w:val="left" w:pos="1080"/>
        </w:tabs>
        <w:spacing w:after="0" w:line="240" w:lineRule="auto"/>
        <w:ind w:left="0"/>
        <w:jc w:val="both"/>
        <w:rPr>
          <w:rFonts w:ascii="Times New Roman" w:hAnsi="Times New Roman" w:cs="Times New Roman"/>
          <w:b/>
          <w:sz w:val="28"/>
          <w:szCs w:val="28"/>
          <w:lang w:eastAsia="ar-SA"/>
        </w:rPr>
      </w:pPr>
    </w:p>
    <w:p w:rsidR="00342B02" w:rsidRPr="00F24802" w:rsidRDefault="00342B02" w:rsidP="00342B02">
      <w:pPr>
        <w:widowControl w:val="0"/>
        <w:ind w:firstLine="540"/>
        <w:jc w:val="right"/>
        <w:rPr>
          <w:rFonts w:ascii="Times New Roman" w:hAnsi="Times New Roman" w:cs="Times New Roman"/>
          <w:b/>
          <w:bCs/>
          <w:sz w:val="28"/>
          <w:szCs w:val="28"/>
        </w:rPr>
      </w:pPr>
      <w:r w:rsidRPr="00F24802">
        <w:rPr>
          <w:rFonts w:ascii="Times New Roman" w:hAnsi="Times New Roman" w:cs="Times New Roman"/>
          <w:b/>
          <w:bCs/>
          <w:sz w:val="28"/>
          <w:szCs w:val="28"/>
        </w:rPr>
        <w:lastRenderedPageBreak/>
        <w:t>Приложение № 1</w:t>
      </w:r>
    </w:p>
    <w:p w:rsidR="00342B02" w:rsidRDefault="00342B02" w:rsidP="00342B02">
      <w:pPr>
        <w:widowControl w:val="0"/>
        <w:rPr>
          <w:rFonts w:ascii="Times New Roman" w:hAnsi="Times New Roman" w:cs="Times New Roman"/>
          <w:b/>
          <w:bCs/>
          <w:sz w:val="24"/>
          <w:szCs w:val="24"/>
        </w:rPr>
      </w:pPr>
    </w:p>
    <w:p w:rsidR="00342B02" w:rsidRPr="00EA061F" w:rsidRDefault="00342B02" w:rsidP="00342B02">
      <w:pPr>
        <w:widowControl w:val="0"/>
        <w:ind w:firstLine="540"/>
        <w:jc w:val="center"/>
        <w:rPr>
          <w:rFonts w:ascii="Times New Roman" w:hAnsi="Times New Roman" w:cs="Times New Roman"/>
          <w:b/>
          <w:bCs/>
          <w:sz w:val="24"/>
          <w:szCs w:val="24"/>
        </w:rPr>
      </w:pPr>
      <w:r w:rsidRPr="00EA061F">
        <w:rPr>
          <w:rFonts w:ascii="Times New Roman" w:hAnsi="Times New Roman" w:cs="Times New Roman"/>
          <w:b/>
          <w:bCs/>
          <w:sz w:val="24"/>
          <w:szCs w:val="24"/>
        </w:rPr>
        <w:t>ЗАЯВКА НА УЧАСТИЕ В КОНФЕРЕНЦИИ</w:t>
      </w:r>
      <w:r w:rsidR="00CB3B82">
        <w:rPr>
          <w:rFonts w:ascii="Times New Roman" w:hAnsi="Times New Roman" w:cs="Times New Roman"/>
          <w:b/>
          <w:bCs/>
          <w:sz w:val="24"/>
          <w:szCs w:val="24"/>
        </w:rPr>
        <w:t xml:space="preserve"> И КУРСАХ ПОВЫШЕНИЯ КВАЛИФИКАЦИИ</w:t>
      </w:r>
    </w:p>
    <w:p w:rsidR="00342B02" w:rsidRPr="00EA061F" w:rsidRDefault="00342B02" w:rsidP="00342B02">
      <w:pPr>
        <w:widowControl w:val="0"/>
        <w:ind w:firstLine="540"/>
        <w:jc w:val="both"/>
        <w:rPr>
          <w:rFonts w:ascii="Times New Roman" w:hAnsi="Times New Roman" w:cs="Times New Roman"/>
          <w:sz w:val="24"/>
          <w:szCs w:val="24"/>
        </w:rPr>
      </w:pPr>
    </w:p>
    <w:tbl>
      <w:tblPr>
        <w:tblW w:w="9464" w:type="dxa"/>
        <w:tblCellMar>
          <w:left w:w="0" w:type="dxa"/>
          <w:right w:w="0" w:type="dxa"/>
        </w:tblCellMar>
        <w:tblLook w:val="04A0"/>
      </w:tblPr>
      <w:tblGrid>
        <w:gridCol w:w="3652"/>
        <w:gridCol w:w="5812"/>
      </w:tblGrid>
      <w:tr w:rsidR="00342B02" w:rsidRPr="00F24802" w:rsidTr="008E74C2">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rPr>
                <w:rFonts w:ascii="Times New Roman" w:hAnsi="Times New Roman" w:cs="Times New Roman"/>
                <w:sz w:val="28"/>
                <w:szCs w:val="28"/>
              </w:rPr>
            </w:pPr>
            <w:r w:rsidRPr="00F24802">
              <w:rPr>
                <w:rFonts w:ascii="Times New Roman" w:hAnsi="Times New Roman" w:cs="Times New Roman"/>
                <w:sz w:val="28"/>
                <w:szCs w:val="28"/>
              </w:rPr>
              <w:t>Фамилия, имя, отчество</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jc w:val="both"/>
              <w:rPr>
                <w:rFonts w:ascii="Times New Roman" w:hAnsi="Times New Roman" w:cs="Times New Roman"/>
                <w:sz w:val="28"/>
                <w:szCs w:val="28"/>
              </w:rPr>
            </w:pPr>
          </w:p>
        </w:tc>
      </w:tr>
      <w:tr w:rsidR="00342B02" w:rsidRPr="00F24802" w:rsidTr="008E74C2">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2B02" w:rsidRPr="00F24802" w:rsidRDefault="00342B02" w:rsidP="000D29F1">
            <w:pPr>
              <w:widowControl w:val="0"/>
              <w:rPr>
                <w:rFonts w:ascii="Times New Roman" w:hAnsi="Times New Roman" w:cs="Times New Roman"/>
                <w:sz w:val="28"/>
                <w:szCs w:val="28"/>
              </w:rPr>
            </w:pPr>
            <w:r w:rsidRPr="00F24802">
              <w:rPr>
                <w:rFonts w:ascii="Times New Roman" w:hAnsi="Times New Roman" w:cs="Times New Roman"/>
                <w:sz w:val="28"/>
                <w:szCs w:val="28"/>
              </w:rPr>
              <w:t>Уч</w:t>
            </w:r>
            <w:r w:rsidR="000D29F1">
              <w:rPr>
                <w:rFonts w:ascii="Times New Roman" w:hAnsi="Times New Roman" w:cs="Times New Roman"/>
                <w:sz w:val="28"/>
                <w:szCs w:val="28"/>
                <w:lang w:val="uk-UA"/>
              </w:rPr>
              <w:t>еная</w:t>
            </w:r>
            <w:r w:rsidR="00684E1C">
              <w:rPr>
                <w:rFonts w:ascii="Times New Roman" w:hAnsi="Times New Roman" w:cs="Times New Roman"/>
                <w:sz w:val="28"/>
                <w:szCs w:val="28"/>
                <w:lang w:val="uk-UA"/>
              </w:rPr>
              <w:t xml:space="preserve"> </w:t>
            </w:r>
            <w:r w:rsidRPr="00F24802">
              <w:rPr>
                <w:rFonts w:ascii="Times New Roman" w:hAnsi="Times New Roman" w:cs="Times New Roman"/>
                <w:sz w:val="28"/>
                <w:szCs w:val="28"/>
              </w:rPr>
              <w:t>ст</w:t>
            </w:r>
            <w:r w:rsidR="000D29F1">
              <w:rPr>
                <w:rFonts w:ascii="Times New Roman" w:hAnsi="Times New Roman" w:cs="Times New Roman"/>
                <w:sz w:val="28"/>
                <w:szCs w:val="28"/>
                <w:lang w:val="uk-UA"/>
              </w:rPr>
              <w:t>епень</w:t>
            </w:r>
            <w:r w:rsidRPr="00F24802">
              <w:rPr>
                <w:rFonts w:ascii="Times New Roman" w:hAnsi="Times New Roman" w:cs="Times New Roman"/>
                <w:sz w:val="28"/>
                <w:szCs w:val="28"/>
              </w:rPr>
              <w:t>, звание, должность</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jc w:val="both"/>
              <w:rPr>
                <w:rFonts w:ascii="Times New Roman" w:hAnsi="Times New Roman" w:cs="Times New Roman"/>
                <w:sz w:val="28"/>
                <w:szCs w:val="28"/>
              </w:rPr>
            </w:pPr>
          </w:p>
        </w:tc>
      </w:tr>
      <w:tr w:rsidR="00342B02" w:rsidRPr="00F24802" w:rsidTr="008E74C2">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rPr>
                <w:rFonts w:ascii="Times New Roman" w:hAnsi="Times New Roman" w:cs="Times New Roman"/>
                <w:sz w:val="28"/>
                <w:szCs w:val="28"/>
              </w:rPr>
            </w:pPr>
            <w:r w:rsidRPr="00F24802">
              <w:rPr>
                <w:rFonts w:ascii="Times New Roman" w:hAnsi="Times New Roman" w:cs="Times New Roman"/>
                <w:sz w:val="28"/>
                <w:szCs w:val="28"/>
              </w:rPr>
              <w:t>Место работы</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rPr>
                <w:rFonts w:ascii="Times New Roman" w:hAnsi="Times New Roman" w:cs="Times New Roman"/>
                <w:sz w:val="28"/>
                <w:szCs w:val="28"/>
              </w:rPr>
            </w:pPr>
          </w:p>
        </w:tc>
      </w:tr>
      <w:tr w:rsidR="00342B02" w:rsidRPr="00F24802" w:rsidTr="008E74C2">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rPr>
                <w:rFonts w:ascii="Times New Roman" w:hAnsi="Times New Roman" w:cs="Times New Roman"/>
                <w:sz w:val="28"/>
                <w:szCs w:val="28"/>
              </w:rPr>
            </w:pPr>
            <w:r w:rsidRPr="00F24802">
              <w:rPr>
                <w:rFonts w:ascii="Times New Roman" w:hAnsi="Times New Roman" w:cs="Times New Roman"/>
                <w:sz w:val="28"/>
                <w:szCs w:val="28"/>
              </w:rPr>
              <w:t>Домашний адрес (с индексом)</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rPr>
                <w:rFonts w:ascii="Times New Roman" w:hAnsi="Times New Roman" w:cs="Times New Roman"/>
                <w:sz w:val="28"/>
                <w:szCs w:val="28"/>
              </w:rPr>
            </w:pPr>
          </w:p>
        </w:tc>
      </w:tr>
      <w:tr w:rsidR="00342B02" w:rsidRPr="00F24802" w:rsidTr="008E74C2">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rPr>
                <w:rFonts w:ascii="Times New Roman" w:hAnsi="Times New Roman" w:cs="Times New Roman"/>
                <w:sz w:val="28"/>
                <w:szCs w:val="28"/>
              </w:rPr>
            </w:pPr>
            <w:r w:rsidRPr="00F24802">
              <w:rPr>
                <w:rFonts w:ascii="Times New Roman" w:hAnsi="Times New Roman" w:cs="Times New Roman"/>
                <w:sz w:val="28"/>
                <w:szCs w:val="28"/>
                <w:lang w:val="en-US"/>
              </w:rPr>
              <w:t>E</w:t>
            </w:r>
            <w:r w:rsidRPr="00F24802">
              <w:rPr>
                <w:rFonts w:ascii="Times New Roman" w:hAnsi="Times New Roman" w:cs="Times New Roman"/>
                <w:sz w:val="28"/>
                <w:szCs w:val="28"/>
              </w:rPr>
              <w:t>-</w:t>
            </w:r>
            <w:r w:rsidRPr="00F24802">
              <w:rPr>
                <w:rFonts w:ascii="Times New Roman" w:hAnsi="Times New Roman" w:cs="Times New Roman"/>
                <w:sz w:val="28"/>
                <w:szCs w:val="28"/>
                <w:lang w:val="en-US"/>
              </w:rPr>
              <w:t>mail</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jc w:val="both"/>
              <w:rPr>
                <w:rFonts w:ascii="Times New Roman" w:hAnsi="Times New Roman" w:cs="Times New Roman"/>
                <w:sz w:val="28"/>
                <w:szCs w:val="28"/>
              </w:rPr>
            </w:pPr>
          </w:p>
        </w:tc>
      </w:tr>
      <w:tr w:rsidR="00342B02" w:rsidRPr="00F24802" w:rsidTr="008E74C2">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rPr>
                <w:rFonts w:ascii="Times New Roman" w:hAnsi="Times New Roman" w:cs="Times New Roman"/>
                <w:sz w:val="28"/>
                <w:szCs w:val="28"/>
              </w:rPr>
            </w:pPr>
            <w:r w:rsidRPr="00F24802">
              <w:rPr>
                <w:rFonts w:ascii="Times New Roman" w:hAnsi="Times New Roman" w:cs="Times New Roman"/>
                <w:sz w:val="28"/>
                <w:szCs w:val="28"/>
              </w:rPr>
              <w:t>Телефоны</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jc w:val="both"/>
              <w:rPr>
                <w:rFonts w:ascii="Times New Roman" w:hAnsi="Times New Roman" w:cs="Times New Roman"/>
                <w:sz w:val="28"/>
                <w:szCs w:val="28"/>
              </w:rPr>
            </w:pPr>
          </w:p>
        </w:tc>
      </w:tr>
      <w:tr w:rsidR="00342B02" w:rsidRPr="00F24802" w:rsidTr="008E74C2">
        <w:trPr>
          <w:trHeight w:val="60"/>
        </w:trPr>
        <w:tc>
          <w:tcPr>
            <w:tcW w:w="365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rPr>
                <w:rFonts w:ascii="Times New Roman" w:hAnsi="Times New Roman" w:cs="Times New Roman"/>
                <w:sz w:val="28"/>
                <w:szCs w:val="28"/>
              </w:rPr>
            </w:pPr>
            <w:r w:rsidRPr="00F24802">
              <w:rPr>
                <w:rFonts w:ascii="Times New Roman" w:hAnsi="Times New Roman" w:cs="Times New Roman"/>
                <w:sz w:val="28"/>
                <w:szCs w:val="28"/>
              </w:rPr>
              <w:t>Планируете ли очное участие в работе конференции</w:t>
            </w:r>
          </w:p>
        </w:tc>
        <w:tc>
          <w:tcPr>
            <w:tcW w:w="5812" w:type="dxa"/>
            <w:tcBorders>
              <w:top w:val="nil"/>
              <w:left w:val="nil"/>
              <w:bottom w:val="single" w:sz="4"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jc w:val="center"/>
              <w:rPr>
                <w:rFonts w:ascii="Times New Roman" w:hAnsi="Times New Roman" w:cs="Times New Roman"/>
                <w:sz w:val="28"/>
                <w:szCs w:val="28"/>
              </w:rPr>
            </w:pPr>
            <w:r w:rsidRPr="00F24802">
              <w:rPr>
                <w:rFonts w:ascii="Times New Roman" w:hAnsi="Times New Roman" w:cs="Times New Roman"/>
                <w:b/>
                <w:bCs/>
                <w:sz w:val="28"/>
                <w:szCs w:val="28"/>
              </w:rPr>
              <w:t> </w:t>
            </w:r>
          </w:p>
        </w:tc>
      </w:tr>
      <w:tr w:rsidR="00A54174" w:rsidRPr="00F24802" w:rsidTr="008E74C2">
        <w:trPr>
          <w:trHeight w:val="60"/>
        </w:trPr>
        <w:tc>
          <w:tcPr>
            <w:tcW w:w="365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54174" w:rsidRPr="00F24802" w:rsidRDefault="00A54174" w:rsidP="008E74C2">
            <w:pPr>
              <w:widowControl w:val="0"/>
              <w:rPr>
                <w:rFonts w:ascii="Times New Roman" w:hAnsi="Times New Roman" w:cs="Times New Roman"/>
                <w:sz w:val="28"/>
                <w:szCs w:val="28"/>
              </w:rPr>
            </w:pPr>
            <w:r w:rsidRPr="00F24802">
              <w:rPr>
                <w:rFonts w:ascii="Times New Roman" w:hAnsi="Times New Roman" w:cs="Times New Roman"/>
                <w:sz w:val="28"/>
                <w:szCs w:val="28"/>
              </w:rPr>
              <w:t xml:space="preserve">Планируете ли </w:t>
            </w:r>
            <w:r>
              <w:rPr>
                <w:rFonts w:ascii="Times New Roman" w:hAnsi="Times New Roman" w:cs="Times New Roman"/>
                <w:sz w:val="28"/>
                <w:szCs w:val="28"/>
              </w:rPr>
              <w:t>пройти курсы повышения квалификации</w:t>
            </w:r>
          </w:p>
        </w:tc>
        <w:tc>
          <w:tcPr>
            <w:tcW w:w="5812" w:type="dxa"/>
            <w:tcBorders>
              <w:top w:val="nil"/>
              <w:left w:val="nil"/>
              <w:bottom w:val="single" w:sz="4" w:space="0" w:color="auto"/>
              <w:right w:val="single" w:sz="8" w:space="0" w:color="auto"/>
            </w:tcBorders>
            <w:tcMar>
              <w:top w:w="0" w:type="dxa"/>
              <w:left w:w="108" w:type="dxa"/>
              <w:bottom w:w="0" w:type="dxa"/>
              <w:right w:w="108" w:type="dxa"/>
            </w:tcMar>
          </w:tcPr>
          <w:p w:rsidR="00A54174" w:rsidRPr="00F24802" w:rsidRDefault="00A54174" w:rsidP="008E74C2">
            <w:pPr>
              <w:widowControl w:val="0"/>
              <w:jc w:val="center"/>
              <w:rPr>
                <w:rFonts w:ascii="Times New Roman" w:hAnsi="Times New Roman" w:cs="Times New Roman"/>
                <w:b/>
                <w:bCs/>
                <w:sz w:val="28"/>
                <w:szCs w:val="28"/>
              </w:rPr>
            </w:pPr>
          </w:p>
        </w:tc>
      </w:tr>
      <w:tr w:rsidR="00342B02" w:rsidRPr="00F24802" w:rsidTr="008E74C2">
        <w:trPr>
          <w:trHeight w:val="750"/>
        </w:trPr>
        <w:tc>
          <w:tcPr>
            <w:tcW w:w="36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rPr>
                <w:rFonts w:ascii="Times New Roman" w:hAnsi="Times New Roman" w:cs="Times New Roman"/>
                <w:sz w:val="28"/>
                <w:szCs w:val="28"/>
              </w:rPr>
            </w:pPr>
            <w:r w:rsidRPr="00F24802">
              <w:rPr>
                <w:rFonts w:ascii="Times New Roman" w:hAnsi="Times New Roman" w:cs="Times New Roman"/>
                <w:sz w:val="28"/>
                <w:szCs w:val="28"/>
              </w:rPr>
              <w:t>Нуждаетесь ли в технических средствах для презентации своего материала</w:t>
            </w:r>
          </w:p>
        </w:tc>
        <w:tc>
          <w:tcPr>
            <w:tcW w:w="581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2B02" w:rsidRPr="00F24802" w:rsidRDefault="00342B02" w:rsidP="008E74C2">
            <w:pPr>
              <w:widowControl w:val="0"/>
              <w:jc w:val="center"/>
              <w:rPr>
                <w:rFonts w:ascii="Times New Roman" w:hAnsi="Times New Roman" w:cs="Times New Roman"/>
                <w:bCs/>
                <w:sz w:val="28"/>
                <w:szCs w:val="28"/>
              </w:rPr>
            </w:pPr>
          </w:p>
        </w:tc>
      </w:tr>
      <w:tr w:rsidR="00342B02" w:rsidRPr="00F24802" w:rsidTr="008E74C2">
        <w:trPr>
          <w:trHeight w:val="60"/>
        </w:trPr>
        <w:tc>
          <w:tcPr>
            <w:tcW w:w="3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2B02" w:rsidRPr="00F24802" w:rsidRDefault="00342B02" w:rsidP="008E74C2">
            <w:pPr>
              <w:widowControl w:val="0"/>
              <w:rPr>
                <w:rFonts w:ascii="Times New Roman" w:hAnsi="Times New Roman" w:cs="Times New Roman"/>
                <w:sz w:val="28"/>
                <w:szCs w:val="28"/>
              </w:rPr>
            </w:pPr>
            <w:r w:rsidRPr="00F24802">
              <w:rPr>
                <w:rFonts w:ascii="Times New Roman" w:hAnsi="Times New Roman" w:cs="Times New Roman"/>
                <w:sz w:val="28"/>
                <w:szCs w:val="28"/>
              </w:rPr>
              <w:t xml:space="preserve">Нуждаетесь ли в бронировании гостиницы, </w:t>
            </w:r>
          </w:p>
          <w:p w:rsidR="00342B02" w:rsidRPr="00F24802" w:rsidRDefault="00342B02" w:rsidP="008E74C2">
            <w:pPr>
              <w:widowControl w:val="0"/>
              <w:rPr>
                <w:rFonts w:ascii="Times New Roman" w:hAnsi="Times New Roman" w:cs="Times New Roman"/>
                <w:sz w:val="28"/>
                <w:szCs w:val="28"/>
              </w:rPr>
            </w:pPr>
            <w:r w:rsidRPr="00F24802">
              <w:rPr>
                <w:rFonts w:ascii="Times New Roman" w:hAnsi="Times New Roman" w:cs="Times New Roman"/>
                <w:sz w:val="28"/>
                <w:szCs w:val="28"/>
              </w:rPr>
              <w:t>на какой срок</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2B02" w:rsidRPr="00F24802" w:rsidRDefault="00342B02" w:rsidP="008E74C2">
            <w:pPr>
              <w:widowControl w:val="0"/>
              <w:jc w:val="center"/>
              <w:rPr>
                <w:rFonts w:ascii="Times New Roman" w:hAnsi="Times New Roman" w:cs="Times New Roman"/>
                <w:bCs/>
                <w:sz w:val="28"/>
                <w:szCs w:val="28"/>
              </w:rPr>
            </w:pPr>
          </w:p>
        </w:tc>
      </w:tr>
      <w:tr w:rsidR="00342B02" w:rsidRPr="00F24802" w:rsidTr="008E74C2">
        <w:trPr>
          <w:trHeight w:val="60"/>
        </w:trPr>
        <w:tc>
          <w:tcPr>
            <w:tcW w:w="3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B02" w:rsidRPr="00F24802" w:rsidRDefault="00342B02" w:rsidP="008E74C2">
            <w:pPr>
              <w:widowControl w:val="0"/>
              <w:rPr>
                <w:rFonts w:ascii="Times New Roman" w:hAnsi="Times New Roman" w:cs="Times New Roman"/>
                <w:b/>
                <w:sz w:val="28"/>
                <w:szCs w:val="28"/>
              </w:rPr>
            </w:pPr>
            <w:r w:rsidRPr="00F24802">
              <w:rPr>
                <w:rFonts w:ascii="Times New Roman" w:hAnsi="Times New Roman" w:cs="Times New Roman"/>
                <w:b/>
                <w:sz w:val="28"/>
                <w:szCs w:val="28"/>
              </w:rPr>
              <w:t>Тема выступления</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B02" w:rsidRPr="00F24802" w:rsidRDefault="00342B02" w:rsidP="008E74C2">
            <w:pPr>
              <w:widowControl w:val="0"/>
              <w:jc w:val="center"/>
              <w:rPr>
                <w:rFonts w:ascii="Times New Roman" w:hAnsi="Times New Roman" w:cs="Times New Roman"/>
                <w:bCs/>
                <w:sz w:val="28"/>
                <w:szCs w:val="28"/>
              </w:rPr>
            </w:pPr>
          </w:p>
        </w:tc>
      </w:tr>
    </w:tbl>
    <w:p w:rsidR="00342B02" w:rsidRPr="00EA061F" w:rsidRDefault="00342B02" w:rsidP="00342B02">
      <w:pPr>
        <w:widowControl w:val="0"/>
        <w:jc w:val="center"/>
        <w:rPr>
          <w:rFonts w:ascii="Times New Roman" w:hAnsi="Times New Roman" w:cs="Times New Roman"/>
          <w:b/>
          <w:bCs/>
          <w:sz w:val="24"/>
          <w:szCs w:val="24"/>
        </w:rPr>
      </w:pPr>
    </w:p>
    <w:p w:rsidR="00342B02" w:rsidRPr="00EA061F" w:rsidRDefault="00342B02" w:rsidP="00342B02">
      <w:pPr>
        <w:widowControl w:val="0"/>
        <w:jc w:val="center"/>
        <w:rPr>
          <w:rFonts w:ascii="Times New Roman" w:hAnsi="Times New Roman" w:cs="Times New Roman"/>
          <w:b/>
          <w:bCs/>
          <w:sz w:val="24"/>
          <w:szCs w:val="24"/>
        </w:rPr>
      </w:pPr>
    </w:p>
    <w:p w:rsidR="00342B02" w:rsidRPr="00EA061F" w:rsidRDefault="00342B02" w:rsidP="00342B02">
      <w:pPr>
        <w:widowControl w:val="0"/>
        <w:tabs>
          <w:tab w:val="left" w:pos="1980"/>
        </w:tabs>
        <w:kinsoku w:val="0"/>
        <w:overflowPunct w:val="0"/>
        <w:autoSpaceDE w:val="0"/>
        <w:autoSpaceDN w:val="0"/>
        <w:adjustRightInd w:val="0"/>
        <w:snapToGrid w:val="0"/>
        <w:ind w:firstLine="709"/>
        <w:jc w:val="both"/>
        <w:rPr>
          <w:rFonts w:ascii="Times New Roman" w:hAnsi="Times New Roman" w:cs="Times New Roman"/>
          <w:b/>
          <w:i/>
          <w:sz w:val="24"/>
          <w:szCs w:val="24"/>
        </w:rPr>
      </w:pPr>
    </w:p>
    <w:p w:rsidR="00342B02" w:rsidRDefault="00342B02" w:rsidP="00342B02">
      <w:pPr>
        <w:widowControl w:val="0"/>
        <w:tabs>
          <w:tab w:val="left" w:pos="1980"/>
        </w:tabs>
        <w:kinsoku w:val="0"/>
        <w:overflowPunct w:val="0"/>
        <w:autoSpaceDE w:val="0"/>
        <w:autoSpaceDN w:val="0"/>
        <w:adjustRightInd w:val="0"/>
        <w:snapToGrid w:val="0"/>
        <w:ind w:firstLine="709"/>
        <w:jc w:val="both"/>
        <w:rPr>
          <w:rFonts w:ascii="Times New Roman" w:hAnsi="Times New Roman" w:cs="Times New Roman"/>
          <w:b/>
          <w:i/>
          <w:sz w:val="24"/>
          <w:szCs w:val="24"/>
        </w:rPr>
      </w:pP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p>
    <w:p w:rsidR="007E0D60" w:rsidRPr="00EA061F" w:rsidRDefault="007E0D60" w:rsidP="00342B02">
      <w:pPr>
        <w:widowControl w:val="0"/>
        <w:tabs>
          <w:tab w:val="left" w:pos="1980"/>
        </w:tabs>
        <w:kinsoku w:val="0"/>
        <w:overflowPunct w:val="0"/>
        <w:autoSpaceDE w:val="0"/>
        <w:autoSpaceDN w:val="0"/>
        <w:adjustRightInd w:val="0"/>
        <w:snapToGrid w:val="0"/>
        <w:ind w:firstLine="709"/>
        <w:jc w:val="both"/>
        <w:rPr>
          <w:rFonts w:ascii="Times New Roman" w:hAnsi="Times New Roman" w:cs="Times New Roman"/>
          <w:b/>
          <w:i/>
          <w:sz w:val="24"/>
          <w:szCs w:val="24"/>
        </w:rPr>
      </w:pPr>
    </w:p>
    <w:p w:rsidR="00342B02" w:rsidRPr="00F24802" w:rsidRDefault="00342B02" w:rsidP="00342B02">
      <w:pPr>
        <w:widowControl w:val="0"/>
        <w:tabs>
          <w:tab w:val="left" w:pos="1980"/>
        </w:tabs>
        <w:kinsoku w:val="0"/>
        <w:overflowPunct w:val="0"/>
        <w:autoSpaceDE w:val="0"/>
        <w:autoSpaceDN w:val="0"/>
        <w:adjustRightInd w:val="0"/>
        <w:snapToGrid w:val="0"/>
        <w:ind w:firstLine="709"/>
        <w:jc w:val="both"/>
        <w:rPr>
          <w:rFonts w:ascii="Times New Roman" w:hAnsi="Times New Roman" w:cs="Times New Roman"/>
          <w:b/>
          <w:sz w:val="28"/>
          <w:szCs w:val="28"/>
        </w:rPr>
      </w:pP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r w:rsidRPr="00EA061F">
        <w:rPr>
          <w:rFonts w:ascii="Times New Roman" w:hAnsi="Times New Roman" w:cs="Times New Roman"/>
          <w:b/>
          <w:i/>
          <w:sz w:val="24"/>
          <w:szCs w:val="24"/>
        </w:rPr>
        <w:tab/>
      </w:r>
      <w:r w:rsidRPr="00F24802">
        <w:rPr>
          <w:rFonts w:ascii="Times New Roman" w:hAnsi="Times New Roman" w:cs="Times New Roman"/>
          <w:b/>
          <w:sz w:val="28"/>
          <w:szCs w:val="28"/>
        </w:rPr>
        <w:t>Приложение № 2</w:t>
      </w:r>
    </w:p>
    <w:p w:rsidR="00342B02" w:rsidRPr="00F24802" w:rsidRDefault="00342B02" w:rsidP="00342B02">
      <w:pPr>
        <w:widowControl w:val="0"/>
        <w:tabs>
          <w:tab w:val="left" w:pos="1980"/>
        </w:tabs>
        <w:kinsoku w:val="0"/>
        <w:overflowPunct w:val="0"/>
        <w:autoSpaceDE w:val="0"/>
        <w:autoSpaceDN w:val="0"/>
        <w:adjustRightInd w:val="0"/>
        <w:snapToGrid w:val="0"/>
        <w:ind w:firstLine="709"/>
        <w:jc w:val="both"/>
        <w:rPr>
          <w:rFonts w:ascii="Times New Roman" w:hAnsi="Times New Roman" w:cs="Times New Roman"/>
          <w:sz w:val="28"/>
          <w:szCs w:val="28"/>
        </w:rPr>
      </w:pPr>
      <w:r w:rsidRPr="00F24802">
        <w:rPr>
          <w:rFonts w:ascii="Times New Roman" w:hAnsi="Times New Roman" w:cs="Times New Roman"/>
          <w:b/>
          <w:i/>
          <w:sz w:val="28"/>
          <w:szCs w:val="28"/>
        </w:rPr>
        <w:t>Требования к оформлению тезисов:</w:t>
      </w:r>
      <w:r w:rsidRPr="00F24802">
        <w:rPr>
          <w:rFonts w:ascii="Times New Roman" w:hAnsi="Times New Roman" w:cs="Times New Roman"/>
          <w:sz w:val="28"/>
          <w:szCs w:val="28"/>
          <w:lang w:val="en-US"/>
        </w:rPr>
        <w:t>MSWord</w:t>
      </w:r>
      <w:r w:rsidRPr="00F24802">
        <w:rPr>
          <w:rFonts w:ascii="Times New Roman" w:hAnsi="Times New Roman" w:cs="Times New Roman"/>
          <w:sz w:val="28"/>
          <w:szCs w:val="28"/>
        </w:rPr>
        <w:t xml:space="preserve">, формат страницы А-4, кегль 14, шрифт </w:t>
      </w:r>
      <w:r w:rsidRPr="00F24802">
        <w:rPr>
          <w:rFonts w:ascii="Times New Roman" w:hAnsi="Times New Roman" w:cs="Times New Roman"/>
          <w:sz w:val="28"/>
          <w:szCs w:val="28"/>
          <w:lang w:val="en-US"/>
        </w:rPr>
        <w:t>TimesNewRoman</w:t>
      </w:r>
      <w:r w:rsidRPr="00F24802">
        <w:rPr>
          <w:rFonts w:ascii="Times New Roman" w:hAnsi="Times New Roman" w:cs="Times New Roman"/>
          <w:sz w:val="28"/>
          <w:szCs w:val="28"/>
        </w:rPr>
        <w:t xml:space="preserve">, все поля – 2,0 </w:t>
      </w:r>
      <w:r w:rsidRPr="00F24802">
        <w:rPr>
          <w:rFonts w:ascii="Times New Roman" w:hAnsi="Times New Roman" w:cs="Times New Roman"/>
          <w:sz w:val="28"/>
          <w:szCs w:val="28"/>
          <w:lang w:val="en-US"/>
        </w:rPr>
        <w:t>c</w:t>
      </w:r>
      <w:r w:rsidRPr="00F24802">
        <w:rPr>
          <w:rFonts w:ascii="Times New Roman" w:hAnsi="Times New Roman" w:cs="Times New Roman"/>
          <w:sz w:val="28"/>
          <w:szCs w:val="28"/>
        </w:rPr>
        <w:t xml:space="preserve">м, интервал 1,5 </w:t>
      </w:r>
      <w:r w:rsidRPr="00F24802">
        <w:rPr>
          <w:rFonts w:ascii="Times New Roman" w:hAnsi="Times New Roman" w:cs="Times New Roman"/>
          <w:sz w:val="28"/>
          <w:szCs w:val="28"/>
          <w:lang w:val="en-US"/>
        </w:rPr>
        <w:t>c</w:t>
      </w:r>
      <w:r w:rsidRPr="00F24802">
        <w:rPr>
          <w:rFonts w:ascii="Times New Roman" w:hAnsi="Times New Roman" w:cs="Times New Roman"/>
          <w:sz w:val="28"/>
          <w:szCs w:val="28"/>
        </w:rPr>
        <w:t xml:space="preserve">м. Объем публикации до </w:t>
      </w:r>
      <w:r w:rsidR="00A54174">
        <w:rPr>
          <w:rFonts w:ascii="Times New Roman" w:hAnsi="Times New Roman" w:cs="Times New Roman"/>
          <w:sz w:val="28"/>
          <w:szCs w:val="28"/>
        </w:rPr>
        <w:t>5</w:t>
      </w:r>
      <w:r w:rsidRPr="00F24802">
        <w:rPr>
          <w:rFonts w:ascii="Times New Roman" w:hAnsi="Times New Roman" w:cs="Times New Roman"/>
          <w:sz w:val="28"/>
          <w:szCs w:val="28"/>
        </w:rPr>
        <w:t>страниц. Материалы, превышающие указанный объем, будут сокращены по усмотрению членов редколлегии.</w:t>
      </w:r>
    </w:p>
    <w:p w:rsidR="00342B02" w:rsidRPr="00F24802" w:rsidRDefault="00342B02" w:rsidP="00342B02">
      <w:pPr>
        <w:widowControl w:val="0"/>
        <w:tabs>
          <w:tab w:val="left" w:pos="227"/>
          <w:tab w:val="left" w:pos="499"/>
        </w:tabs>
        <w:autoSpaceDE w:val="0"/>
        <w:ind w:firstLine="709"/>
        <w:jc w:val="both"/>
        <w:rPr>
          <w:rFonts w:ascii="Times New Roman" w:hAnsi="Times New Roman" w:cs="Times New Roman"/>
          <w:i/>
          <w:sz w:val="28"/>
          <w:szCs w:val="28"/>
        </w:rPr>
      </w:pPr>
      <w:r w:rsidRPr="00F24802">
        <w:rPr>
          <w:rFonts w:ascii="Times New Roman" w:hAnsi="Times New Roman" w:cs="Times New Roman"/>
          <w:sz w:val="28"/>
          <w:szCs w:val="28"/>
        </w:rPr>
        <w:t xml:space="preserve">В тексте ссылки на литературные источники приводятся в квадратных скобках (например: [1], [1–5; 9]). </w:t>
      </w:r>
      <w:r w:rsidRPr="00F24802">
        <w:rPr>
          <w:rFonts w:ascii="Times New Roman" w:hAnsi="Times New Roman" w:cs="Times New Roman"/>
          <w:i/>
          <w:sz w:val="28"/>
          <w:szCs w:val="28"/>
        </w:rPr>
        <w:t>Они расставляются в порядке их упоминания в тексте.</w:t>
      </w:r>
    </w:p>
    <w:p w:rsidR="00342B02" w:rsidRPr="00F24802" w:rsidRDefault="00342B02" w:rsidP="00342B02">
      <w:pPr>
        <w:widowControl w:val="0"/>
        <w:tabs>
          <w:tab w:val="left" w:pos="1980"/>
        </w:tabs>
        <w:kinsoku w:val="0"/>
        <w:overflowPunct w:val="0"/>
        <w:autoSpaceDE w:val="0"/>
        <w:autoSpaceDN w:val="0"/>
        <w:adjustRightInd w:val="0"/>
        <w:snapToGrid w:val="0"/>
        <w:ind w:firstLine="709"/>
        <w:jc w:val="both"/>
        <w:rPr>
          <w:rFonts w:ascii="Times New Roman" w:hAnsi="Times New Roman" w:cs="Times New Roman"/>
          <w:sz w:val="28"/>
          <w:szCs w:val="28"/>
        </w:rPr>
      </w:pPr>
      <w:r w:rsidRPr="00F24802">
        <w:rPr>
          <w:rFonts w:ascii="Times New Roman" w:hAnsi="Times New Roman" w:cs="Times New Roman"/>
          <w:sz w:val="28"/>
          <w:szCs w:val="28"/>
        </w:rPr>
        <w:t>В тексте статьи не используются «полужирный» шрифт и подчеркивания, допускается курсив.</w:t>
      </w:r>
    </w:p>
    <w:p w:rsidR="00342B02" w:rsidRPr="00F24802" w:rsidRDefault="00342B02" w:rsidP="00342B02">
      <w:pPr>
        <w:widowControl w:val="0"/>
        <w:kinsoku w:val="0"/>
        <w:overflowPunct w:val="0"/>
        <w:autoSpaceDE w:val="0"/>
        <w:autoSpaceDN w:val="0"/>
        <w:adjustRightInd w:val="0"/>
        <w:snapToGrid w:val="0"/>
        <w:ind w:firstLine="709"/>
        <w:jc w:val="both"/>
        <w:rPr>
          <w:rFonts w:ascii="Times New Roman" w:hAnsi="Times New Roman" w:cs="Times New Roman"/>
          <w:sz w:val="28"/>
          <w:szCs w:val="28"/>
        </w:rPr>
      </w:pPr>
      <w:r w:rsidRPr="00F24802">
        <w:rPr>
          <w:rFonts w:ascii="Times New Roman" w:hAnsi="Times New Roman" w:cs="Times New Roman"/>
          <w:sz w:val="28"/>
          <w:szCs w:val="28"/>
        </w:rPr>
        <w:t>Название статьи (полужирным шрифтом), инициалы, фамилия (полужирным шрифтом), название вуза, организации (полужирным шрифтом), аннотация текста и ключевые слова на русском и английском языках.</w:t>
      </w:r>
    </w:p>
    <w:p w:rsidR="00342B02" w:rsidRPr="00F24802" w:rsidRDefault="00342B02" w:rsidP="00342B02">
      <w:pPr>
        <w:widowControl w:val="0"/>
        <w:ind w:firstLine="720"/>
        <w:jc w:val="both"/>
        <w:rPr>
          <w:rFonts w:ascii="Times New Roman" w:hAnsi="Times New Roman" w:cs="Times New Roman"/>
          <w:sz w:val="28"/>
          <w:szCs w:val="28"/>
        </w:rPr>
      </w:pPr>
      <w:r w:rsidRPr="00F24802">
        <w:rPr>
          <w:rFonts w:ascii="Times New Roman" w:hAnsi="Times New Roman" w:cs="Times New Roman"/>
          <w:sz w:val="28"/>
          <w:szCs w:val="28"/>
        </w:rPr>
        <w:t xml:space="preserve">Аннотация содержания тезисов не более 50 слов; отделяется пустыми строками; выравнивание – по ширине; одинарный интервал; здесь и в тексте автоматический отступ («красная строка») – </w:t>
      </w:r>
      <w:smartTag w:uri="urn:schemas-microsoft-com:office:smarttags" w:element="metricconverter">
        <w:smartTagPr>
          <w:attr w:name="ProductID" w:val="1.25 см"/>
        </w:smartTagPr>
        <w:r w:rsidRPr="00F24802">
          <w:rPr>
            <w:rFonts w:ascii="Times New Roman" w:hAnsi="Times New Roman" w:cs="Times New Roman"/>
            <w:sz w:val="28"/>
            <w:szCs w:val="28"/>
          </w:rPr>
          <w:t>1.25 см</w:t>
        </w:r>
      </w:smartTag>
      <w:r w:rsidRPr="00F24802">
        <w:rPr>
          <w:rFonts w:ascii="Times New Roman" w:hAnsi="Times New Roman" w:cs="Times New Roman"/>
          <w:sz w:val="28"/>
          <w:szCs w:val="28"/>
        </w:rPr>
        <w:t>.</w:t>
      </w:r>
    </w:p>
    <w:p w:rsidR="00342B02" w:rsidRPr="00F24802" w:rsidRDefault="00342B02" w:rsidP="00342B02">
      <w:pPr>
        <w:widowControl w:val="0"/>
        <w:ind w:firstLine="720"/>
        <w:jc w:val="both"/>
        <w:rPr>
          <w:rFonts w:ascii="Times New Roman" w:hAnsi="Times New Roman" w:cs="Times New Roman"/>
          <w:sz w:val="28"/>
          <w:szCs w:val="28"/>
        </w:rPr>
      </w:pPr>
      <w:r w:rsidRPr="00F24802">
        <w:rPr>
          <w:rFonts w:ascii="Times New Roman" w:hAnsi="Times New Roman" w:cs="Times New Roman"/>
          <w:i/>
          <w:sz w:val="28"/>
          <w:szCs w:val="28"/>
        </w:rPr>
        <w:t xml:space="preserve">Ключевые слова: </w:t>
      </w:r>
      <w:r w:rsidRPr="00F24802">
        <w:rPr>
          <w:rFonts w:ascii="Times New Roman" w:hAnsi="Times New Roman" w:cs="Times New Roman"/>
          <w:sz w:val="28"/>
          <w:szCs w:val="28"/>
        </w:rPr>
        <w:t>слова и словосочетания – не более 10.</w:t>
      </w:r>
    </w:p>
    <w:p w:rsidR="00342B02" w:rsidRPr="00F24802" w:rsidRDefault="00342B02" w:rsidP="00342B02">
      <w:pPr>
        <w:autoSpaceDE w:val="0"/>
        <w:autoSpaceDN w:val="0"/>
        <w:adjustRightInd w:val="0"/>
        <w:jc w:val="both"/>
        <w:rPr>
          <w:rFonts w:ascii="Times New Roman" w:hAnsi="Times New Roman" w:cs="Times New Roman"/>
          <w:sz w:val="28"/>
          <w:szCs w:val="28"/>
        </w:rPr>
      </w:pPr>
    </w:p>
    <w:p w:rsidR="00342B02" w:rsidRPr="00EA061F" w:rsidRDefault="00342B02" w:rsidP="00342B02">
      <w:pPr>
        <w:autoSpaceDE w:val="0"/>
        <w:autoSpaceDN w:val="0"/>
        <w:adjustRightInd w:val="0"/>
        <w:jc w:val="both"/>
        <w:rPr>
          <w:rFonts w:ascii="Times New Roman" w:hAnsi="Times New Roman" w:cs="Times New Roman"/>
          <w:sz w:val="24"/>
          <w:szCs w:val="24"/>
        </w:rPr>
      </w:pPr>
    </w:p>
    <w:p w:rsidR="00342B02" w:rsidRDefault="00342B02"/>
    <w:p w:rsidR="00342B02" w:rsidRDefault="00342B02"/>
    <w:p w:rsidR="00342B02" w:rsidRDefault="00342B02"/>
    <w:sectPr w:rsidR="00342B02" w:rsidSect="001D68B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AED" w:rsidRDefault="00D70AED" w:rsidP="001D68B3">
      <w:pPr>
        <w:spacing w:after="0" w:line="240" w:lineRule="auto"/>
      </w:pPr>
      <w:r>
        <w:separator/>
      </w:r>
    </w:p>
  </w:endnote>
  <w:endnote w:type="continuationSeparator" w:id="1">
    <w:p w:rsidR="00D70AED" w:rsidRDefault="00D70AED" w:rsidP="001D6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150"/>
      <w:docPartObj>
        <w:docPartGallery w:val="Page Numbers (Bottom of Page)"/>
        <w:docPartUnique/>
      </w:docPartObj>
    </w:sdtPr>
    <w:sdtContent>
      <w:p w:rsidR="008E74C2" w:rsidRDefault="006C4EAE">
        <w:pPr>
          <w:pStyle w:val="a7"/>
          <w:jc w:val="center"/>
        </w:pPr>
        <w:r>
          <w:fldChar w:fldCharType="begin"/>
        </w:r>
        <w:r w:rsidR="003D2EAC">
          <w:instrText xml:space="preserve"> PAGE   \* MERGEFORMAT </w:instrText>
        </w:r>
        <w:r>
          <w:fldChar w:fldCharType="separate"/>
        </w:r>
        <w:r w:rsidR="00684E1C">
          <w:rPr>
            <w:noProof/>
          </w:rPr>
          <w:t>3</w:t>
        </w:r>
        <w:r>
          <w:rPr>
            <w:noProof/>
          </w:rPr>
          <w:fldChar w:fldCharType="end"/>
        </w:r>
      </w:p>
    </w:sdtContent>
  </w:sdt>
  <w:p w:rsidR="008E74C2" w:rsidRDefault="008E74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AED" w:rsidRDefault="00D70AED" w:rsidP="001D68B3">
      <w:pPr>
        <w:spacing w:after="0" w:line="240" w:lineRule="auto"/>
      </w:pPr>
      <w:r>
        <w:separator/>
      </w:r>
    </w:p>
  </w:footnote>
  <w:footnote w:type="continuationSeparator" w:id="1">
    <w:p w:rsidR="00D70AED" w:rsidRDefault="00D70AED" w:rsidP="001D68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2E67"/>
    <w:multiLevelType w:val="hybridMultilevel"/>
    <w:tmpl w:val="D32E2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F123115"/>
    <w:multiLevelType w:val="hybridMultilevel"/>
    <w:tmpl w:val="4828810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3B1597D"/>
    <w:multiLevelType w:val="hybridMultilevel"/>
    <w:tmpl w:val="9FAC0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ABD2614"/>
    <w:multiLevelType w:val="hybridMultilevel"/>
    <w:tmpl w:val="F740E5A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A507AD"/>
    <w:multiLevelType w:val="hybridMultilevel"/>
    <w:tmpl w:val="2774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9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42B02"/>
    <w:rsid w:val="000021BB"/>
    <w:rsid w:val="0000368D"/>
    <w:rsid w:val="00032F78"/>
    <w:rsid w:val="000508BA"/>
    <w:rsid w:val="00063430"/>
    <w:rsid w:val="000B2E69"/>
    <w:rsid w:val="000D29F1"/>
    <w:rsid w:val="000E2528"/>
    <w:rsid w:val="000F076E"/>
    <w:rsid w:val="001167AB"/>
    <w:rsid w:val="00140A9F"/>
    <w:rsid w:val="00140FD2"/>
    <w:rsid w:val="001611FA"/>
    <w:rsid w:val="00165A15"/>
    <w:rsid w:val="00194E70"/>
    <w:rsid w:val="001C647A"/>
    <w:rsid w:val="001D0EA3"/>
    <w:rsid w:val="001D5A25"/>
    <w:rsid w:val="001D68B3"/>
    <w:rsid w:val="002148A2"/>
    <w:rsid w:val="002309E9"/>
    <w:rsid w:val="00251B55"/>
    <w:rsid w:val="002548D3"/>
    <w:rsid w:val="00292CFE"/>
    <w:rsid w:val="002A15A0"/>
    <w:rsid w:val="002F1253"/>
    <w:rsid w:val="00323A31"/>
    <w:rsid w:val="00342B02"/>
    <w:rsid w:val="003B634C"/>
    <w:rsid w:val="003B706F"/>
    <w:rsid w:val="003D2EAC"/>
    <w:rsid w:val="00403092"/>
    <w:rsid w:val="004209DD"/>
    <w:rsid w:val="004D056A"/>
    <w:rsid w:val="00522E2B"/>
    <w:rsid w:val="00533AE4"/>
    <w:rsid w:val="00542EC6"/>
    <w:rsid w:val="005555F2"/>
    <w:rsid w:val="0056672E"/>
    <w:rsid w:val="00596EE4"/>
    <w:rsid w:val="005D475F"/>
    <w:rsid w:val="005D59D0"/>
    <w:rsid w:val="005F2145"/>
    <w:rsid w:val="006070DF"/>
    <w:rsid w:val="00667D97"/>
    <w:rsid w:val="00684E1C"/>
    <w:rsid w:val="006A1548"/>
    <w:rsid w:val="006A1A65"/>
    <w:rsid w:val="006C2B1E"/>
    <w:rsid w:val="006C4EAE"/>
    <w:rsid w:val="006D58C2"/>
    <w:rsid w:val="006E0EDE"/>
    <w:rsid w:val="0074796F"/>
    <w:rsid w:val="007A288C"/>
    <w:rsid w:val="007C3D9B"/>
    <w:rsid w:val="007D0A34"/>
    <w:rsid w:val="007E0D60"/>
    <w:rsid w:val="00802EBE"/>
    <w:rsid w:val="00825173"/>
    <w:rsid w:val="00865382"/>
    <w:rsid w:val="00877DC3"/>
    <w:rsid w:val="008A0838"/>
    <w:rsid w:val="008E74C2"/>
    <w:rsid w:val="008F664F"/>
    <w:rsid w:val="009013EA"/>
    <w:rsid w:val="009149EE"/>
    <w:rsid w:val="00934D8C"/>
    <w:rsid w:val="009D3583"/>
    <w:rsid w:val="009E40E8"/>
    <w:rsid w:val="009F12E1"/>
    <w:rsid w:val="00A075D0"/>
    <w:rsid w:val="00A11035"/>
    <w:rsid w:val="00A54174"/>
    <w:rsid w:val="00A55403"/>
    <w:rsid w:val="00A61C43"/>
    <w:rsid w:val="00A668F8"/>
    <w:rsid w:val="00A76F3C"/>
    <w:rsid w:val="00A77C26"/>
    <w:rsid w:val="00A84671"/>
    <w:rsid w:val="00AA3491"/>
    <w:rsid w:val="00AB08B5"/>
    <w:rsid w:val="00AC520A"/>
    <w:rsid w:val="00AD6A68"/>
    <w:rsid w:val="00B00985"/>
    <w:rsid w:val="00B67AE3"/>
    <w:rsid w:val="00B94778"/>
    <w:rsid w:val="00BB70BD"/>
    <w:rsid w:val="00BC7AB6"/>
    <w:rsid w:val="00BD609E"/>
    <w:rsid w:val="00BE0D9F"/>
    <w:rsid w:val="00C00CA4"/>
    <w:rsid w:val="00C15F3C"/>
    <w:rsid w:val="00C50145"/>
    <w:rsid w:val="00C537DA"/>
    <w:rsid w:val="00C67B3A"/>
    <w:rsid w:val="00C7424E"/>
    <w:rsid w:val="00C940BE"/>
    <w:rsid w:val="00CB3B82"/>
    <w:rsid w:val="00CC7848"/>
    <w:rsid w:val="00D20B2F"/>
    <w:rsid w:val="00D31BD7"/>
    <w:rsid w:val="00D45789"/>
    <w:rsid w:val="00D70AED"/>
    <w:rsid w:val="00D95EEB"/>
    <w:rsid w:val="00DA4722"/>
    <w:rsid w:val="00DB41CD"/>
    <w:rsid w:val="00E16699"/>
    <w:rsid w:val="00E16811"/>
    <w:rsid w:val="00E35E80"/>
    <w:rsid w:val="00E7714C"/>
    <w:rsid w:val="00E879E6"/>
    <w:rsid w:val="00EB0A75"/>
    <w:rsid w:val="00EB34D0"/>
    <w:rsid w:val="00ED1E7E"/>
    <w:rsid w:val="00EF6A53"/>
    <w:rsid w:val="00FE16E9"/>
    <w:rsid w:val="00FE5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B02"/>
    <w:rPr>
      <w:color w:val="0000FF" w:themeColor="hyperlink"/>
      <w:u w:val="single"/>
    </w:rPr>
  </w:style>
  <w:style w:type="paragraph" w:customStyle="1" w:styleId="31">
    <w:name w:val="Основной текст с отступом 31"/>
    <w:basedOn w:val="a"/>
    <w:rsid w:val="00342B02"/>
    <w:pPr>
      <w:suppressAutoHyphens/>
      <w:spacing w:after="120"/>
      <w:ind w:left="283"/>
    </w:pPr>
    <w:rPr>
      <w:rFonts w:ascii="Calibri" w:eastAsia="Calibri" w:hAnsi="Calibri" w:cs="Calibri"/>
      <w:sz w:val="16"/>
      <w:szCs w:val="16"/>
      <w:lang w:eastAsia="zh-CN"/>
    </w:rPr>
  </w:style>
  <w:style w:type="paragraph" w:styleId="a4">
    <w:name w:val="List Paragraph"/>
    <w:basedOn w:val="a"/>
    <w:uiPriority w:val="34"/>
    <w:qFormat/>
    <w:rsid w:val="00194E70"/>
    <w:pPr>
      <w:ind w:left="720"/>
      <w:contextualSpacing/>
    </w:pPr>
    <w:rPr>
      <w:rFonts w:eastAsiaTheme="minorEastAsia"/>
      <w:lang w:eastAsia="ru-RU"/>
    </w:rPr>
  </w:style>
  <w:style w:type="character" w:customStyle="1" w:styleId="0pt">
    <w:name w:val="Основной текст + Интервал 0 pt"/>
    <w:uiPriority w:val="99"/>
    <w:rsid w:val="00194E70"/>
    <w:rPr>
      <w:rFonts w:ascii="Times New Roman" w:hAnsi="Times New Roman" w:cs="Times New Roman"/>
      <w:spacing w:val="10"/>
      <w:sz w:val="29"/>
      <w:szCs w:val="29"/>
    </w:rPr>
  </w:style>
  <w:style w:type="paragraph" w:styleId="a5">
    <w:name w:val="header"/>
    <w:basedOn w:val="a"/>
    <w:link w:val="a6"/>
    <w:uiPriority w:val="99"/>
    <w:semiHidden/>
    <w:unhideWhenUsed/>
    <w:rsid w:val="001D68B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D68B3"/>
  </w:style>
  <w:style w:type="paragraph" w:styleId="a7">
    <w:name w:val="footer"/>
    <w:basedOn w:val="a"/>
    <w:link w:val="a8"/>
    <w:uiPriority w:val="99"/>
    <w:unhideWhenUsed/>
    <w:rsid w:val="001D68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68B3"/>
  </w:style>
  <w:style w:type="paragraph" w:styleId="a9">
    <w:name w:val="Normal (Web)"/>
    <w:aliases w:val="Обычный (Web),Normal (Web) Char,Normal (Web) Char Char Char Char Char,Обычный (веб) Знак,Normal (Web) Char Знак,Normal (Web) Char Char Char Char Char Знак Знак,Обычный (веб) Знак Знак Знак,Обычный (веб) Знак Знак Знак Знак Знак"/>
    <w:basedOn w:val="a"/>
    <w:link w:val="1"/>
    <w:uiPriority w:val="99"/>
    <w:qFormat/>
    <w:rsid w:val="00D20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C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3D9B"/>
    <w:rPr>
      <w:rFonts w:ascii="Courier New" w:eastAsia="Times New Roman" w:hAnsi="Courier New" w:cs="Courier New"/>
      <w:sz w:val="20"/>
      <w:szCs w:val="20"/>
      <w:lang w:eastAsia="ru-RU"/>
    </w:rPr>
  </w:style>
  <w:style w:type="character" w:customStyle="1" w:styleId="1">
    <w:name w:val="Обычный (веб) Знак1"/>
    <w:aliases w:val="Обычный (Web) Знак,Normal (Web) Char Знак1,Normal (Web) Char Char Char Char Char Знак,Обычный (веб) Знак Знак,Normal (Web) Char Знак Знак,Normal (Web) Char Char Char Char Char Знак Знак Знак,Обычный (веб) Знак Знак Знак Знак"/>
    <w:link w:val="a9"/>
    <w:uiPriority w:val="99"/>
    <w:locked/>
    <w:rsid w:val="00C67B3A"/>
    <w:rPr>
      <w:rFonts w:ascii="Times New Roman" w:eastAsia="Times New Roman" w:hAnsi="Times New Roman" w:cs="Times New Roman"/>
      <w:sz w:val="24"/>
      <w:szCs w:val="24"/>
      <w:lang w:eastAsia="ru-RU"/>
    </w:rPr>
  </w:style>
  <w:style w:type="table" w:styleId="aa">
    <w:name w:val="Table Grid"/>
    <w:basedOn w:val="a1"/>
    <w:uiPriority w:val="39"/>
    <w:rsid w:val="00C67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3B706F"/>
    <w:rPr>
      <w:b/>
      <w:bCs/>
    </w:rPr>
  </w:style>
</w:styles>
</file>

<file path=word/webSettings.xml><?xml version="1.0" encoding="utf-8"?>
<w:webSettings xmlns:r="http://schemas.openxmlformats.org/officeDocument/2006/relationships" xmlns:w="http://schemas.openxmlformats.org/wordprocessingml/2006/main">
  <w:divs>
    <w:div w:id="166362387">
      <w:bodyDiv w:val="1"/>
      <w:marLeft w:val="0"/>
      <w:marRight w:val="0"/>
      <w:marTop w:val="0"/>
      <w:marBottom w:val="0"/>
      <w:divBdr>
        <w:top w:val="none" w:sz="0" w:space="0" w:color="auto"/>
        <w:left w:val="none" w:sz="0" w:space="0" w:color="auto"/>
        <w:bottom w:val="none" w:sz="0" w:space="0" w:color="auto"/>
        <w:right w:val="none" w:sz="0" w:space="0" w:color="auto"/>
      </w:divBdr>
    </w:div>
    <w:div w:id="601449802">
      <w:bodyDiv w:val="1"/>
      <w:marLeft w:val="0"/>
      <w:marRight w:val="0"/>
      <w:marTop w:val="0"/>
      <w:marBottom w:val="0"/>
      <w:divBdr>
        <w:top w:val="none" w:sz="0" w:space="0" w:color="auto"/>
        <w:left w:val="none" w:sz="0" w:space="0" w:color="auto"/>
        <w:bottom w:val="none" w:sz="0" w:space="0" w:color="auto"/>
        <w:right w:val="none" w:sz="0" w:space="0" w:color="auto"/>
      </w:divBdr>
    </w:div>
    <w:div w:id="616765580">
      <w:bodyDiv w:val="1"/>
      <w:marLeft w:val="0"/>
      <w:marRight w:val="0"/>
      <w:marTop w:val="0"/>
      <w:marBottom w:val="0"/>
      <w:divBdr>
        <w:top w:val="none" w:sz="0" w:space="0" w:color="auto"/>
        <w:left w:val="none" w:sz="0" w:space="0" w:color="auto"/>
        <w:bottom w:val="none" w:sz="0" w:space="0" w:color="auto"/>
        <w:right w:val="none" w:sz="0" w:space="0" w:color="auto"/>
      </w:divBdr>
    </w:div>
    <w:div w:id="17143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tovskaya.tamara@mail.ru" TargetMode="External"/><Relationship Id="rId3" Type="http://schemas.openxmlformats.org/officeDocument/2006/relationships/settings" Target="settings.xml"/><Relationship Id="rId7" Type="http://schemas.openxmlformats.org/officeDocument/2006/relationships/hyperlink" Target="mailto:rostovskaya.tamar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talya-gor200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797</Words>
  <Characters>4545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ЯкунинВИ</dc:creator>
  <cp:lastModifiedBy>zamdirectora</cp:lastModifiedBy>
  <cp:revision>3</cp:revision>
  <dcterms:created xsi:type="dcterms:W3CDTF">2021-02-10T04:19:00Z</dcterms:created>
  <dcterms:modified xsi:type="dcterms:W3CDTF">2021-03-02T13:21:00Z</dcterms:modified>
</cp:coreProperties>
</file>