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7BF" w:rsidRDefault="00FB77BF" w:rsidP="00FB77B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C25945" wp14:editId="2BE7786B">
            <wp:simplePos x="0" y="0"/>
            <wp:positionH relativeFrom="column">
              <wp:posOffset>-7620</wp:posOffset>
            </wp:positionH>
            <wp:positionV relativeFrom="paragraph">
              <wp:posOffset>84407</wp:posOffset>
            </wp:positionV>
            <wp:extent cx="2200910" cy="889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44A1">
        <w:rPr>
          <w:b/>
          <w:sz w:val="28"/>
          <w:szCs w:val="28"/>
        </w:rPr>
        <w:t>Уважаемые коллеги!</w:t>
      </w:r>
    </w:p>
    <w:p w:rsidR="00FB77BF" w:rsidRDefault="00FB77BF" w:rsidP="00FB77BF">
      <w:pPr>
        <w:ind w:firstLine="709"/>
        <w:jc w:val="both"/>
        <w:rPr>
          <w:b/>
          <w:i/>
          <w:sz w:val="28"/>
          <w:szCs w:val="28"/>
        </w:rPr>
      </w:pPr>
      <w:r w:rsidRPr="00FB77BF">
        <w:rPr>
          <w:sz w:val="28"/>
          <w:szCs w:val="28"/>
        </w:rPr>
        <w:t xml:space="preserve">Исторический клуб кафедры истории и философии Гуманитарно-педагогической академии (филиал) Крымского федерального университета имени В.И. Вернадского в г. Ялте, а также Департамент образования и молодежной политики Администрации г. Ялта, </w:t>
      </w:r>
      <w:proofErr w:type="spellStart"/>
      <w:r w:rsidRPr="00FB77BF">
        <w:rPr>
          <w:sz w:val="28"/>
          <w:szCs w:val="28"/>
        </w:rPr>
        <w:t>Ливадийский</w:t>
      </w:r>
      <w:proofErr w:type="spellEnd"/>
      <w:r w:rsidRPr="00FB77BF">
        <w:rPr>
          <w:sz w:val="28"/>
          <w:szCs w:val="28"/>
        </w:rPr>
        <w:t xml:space="preserve"> дворец-музей приглашают Вас принять участие в</w:t>
      </w:r>
      <w:r w:rsidRPr="00FB77BF">
        <w:rPr>
          <w:sz w:val="28"/>
          <w:szCs w:val="28"/>
        </w:rPr>
        <w:t xml:space="preserve"> Х</w:t>
      </w:r>
      <w:r w:rsidRPr="00FB77BF">
        <w:rPr>
          <w:sz w:val="28"/>
          <w:szCs w:val="28"/>
          <w:lang w:val="en-US"/>
        </w:rPr>
        <w:t>VI</w:t>
      </w:r>
      <w:r w:rsidRPr="00FB77BF">
        <w:rPr>
          <w:sz w:val="28"/>
          <w:szCs w:val="28"/>
          <w:lang w:val="en-GB"/>
        </w:rPr>
        <w:t>I</w:t>
      </w:r>
      <w:r w:rsidRPr="00FB77BF">
        <w:rPr>
          <w:sz w:val="28"/>
          <w:szCs w:val="28"/>
        </w:rPr>
        <w:t xml:space="preserve"> региональной межвузовской</w:t>
      </w:r>
      <w:r w:rsidRPr="00FB77BF">
        <w:rPr>
          <w:caps/>
          <w:sz w:val="28"/>
          <w:szCs w:val="28"/>
        </w:rPr>
        <w:t xml:space="preserve"> </w:t>
      </w:r>
      <w:proofErr w:type="spellStart"/>
      <w:r w:rsidRPr="00FB77BF">
        <w:rPr>
          <w:sz w:val="28"/>
          <w:szCs w:val="28"/>
        </w:rPr>
        <w:t>межкафедральной</w:t>
      </w:r>
      <w:proofErr w:type="spellEnd"/>
      <w:r w:rsidRPr="00FB77BF">
        <w:rPr>
          <w:sz w:val="28"/>
          <w:szCs w:val="28"/>
        </w:rPr>
        <w:t xml:space="preserve"> </w:t>
      </w:r>
      <w:r w:rsidRPr="00FB77BF">
        <w:rPr>
          <w:caps/>
          <w:sz w:val="28"/>
          <w:szCs w:val="28"/>
        </w:rPr>
        <w:t xml:space="preserve"> </w:t>
      </w:r>
      <w:r w:rsidRPr="00FB77BF">
        <w:rPr>
          <w:sz w:val="28"/>
          <w:szCs w:val="28"/>
        </w:rPr>
        <w:t>студ</w:t>
      </w:r>
      <w:bookmarkStart w:id="0" w:name="_GoBack"/>
      <w:bookmarkEnd w:id="0"/>
      <w:r w:rsidRPr="00FB77BF">
        <w:rPr>
          <w:sz w:val="28"/>
          <w:szCs w:val="28"/>
        </w:rPr>
        <w:t>енческой научно-практической конференции</w:t>
      </w:r>
      <w:r>
        <w:rPr>
          <w:b/>
          <w:caps/>
          <w:sz w:val="28"/>
          <w:szCs w:val="28"/>
        </w:rPr>
        <w:t xml:space="preserve"> </w:t>
      </w:r>
      <w:r w:rsidRPr="00FB77BF">
        <w:rPr>
          <w:b/>
          <w:bCs/>
          <w:sz w:val="28"/>
          <w:szCs w:val="28"/>
        </w:rPr>
        <w:t>«УЧИТЕЛЬ – ЭТО БОЛЬШЕ, ЧЕМ ПРОСТО ПРОФЕССИЯ. УЧИТЕЛЬ – ЭТО ВЕЛИКАЯ МИССИЯ!»</w:t>
      </w:r>
      <w:r>
        <w:rPr>
          <w:b/>
          <w:caps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к</w:t>
      </w:r>
      <w:r w:rsidRPr="00FB77BF">
        <w:rPr>
          <w:b/>
          <w:i/>
          <w:sz w:val="28"/>
          <w:szCs w:val="28"/>
        </w:rPr>
        <w:t xml:space="preserve"> 200-летию со дня рождения К.Д. Ушинского</w:t>
      </w:r>
      <w:r>
        <w:rPr>
          <w:b/>
          <w:i/>
          <w:sz w:val="28"/>
          <w:szCs w:val="28"/>
        </w:rPr>
        <w:t>).</w:t>
      </w:r>
    </w:p>
    <w:p w:rsidR="00FB77BF" w:rsidRPr="003E21E9" w:rsidRDefault="00FB77BF" w:rsidP="00FB77BF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1B78B9">
        <w:rPr>
          <w:bCs/>
          <w:sz w:val="28"/>
          <w:szCs w:val="28"/>
        </w:rPr>
        <w:t xml:space="preserve">К участию в конференции приглашаются представители общественных организаций г. Ялты, исследователи в области истории и культуры Крыма и России, преподаватели, магистранты и студенты </w:t>
      </w:r>
      <w:r w:rsidRPr="001B78B9">
        <w:rPr>
          <w:sz w:val="28"/>
          <w:szCs w:val="28"/>
        </w:rPr>
        <w:t>Гуманитарно-педагогической академии КФУ им. В.И. Вернадского, обучающиеся Экономико-гуманитарного колледжа, учащиеся 9–11</w:t>
      </w:r>
      <w:r>
        <w:rPr>
          <w:sz w:val="28"/>
          <w:szCs w:val="28"/>
        </w:rPr>
        <w:t>-х</w:t>
      </w:r>
      <w:r w:rsidRPr="001B78B9">
        <w:rPr>
          <w:sz w:val="28"/>
          <w:szCs w:val="28"/>
        </w:rPr>
        <w:t xml:space="preserve"> классов средних учебных заведений г. Ялты и Ялтинского региона. </w:t>
      </w:r>
    </w:p>
    <w:p w:rsidR="00FB77BF" w:rsidRPr="001B62DC" w:rsidRDefault="00FB77BF" w:rsidP="00FB77BF">
      <w:pPr>
        <w:ind w:firstLine="709"/>
        <w:jc w:val="both"/>
        <w:rPr>
          <w:color w:val="000000"/>
          <w:sz w:val="28"/>
          <w:szCs w:val="28"/>
        </w:rPr>
      </w:pPr>
      <w:r w:rsidRPr="001B62DC">
        <w:rPr>
          <w:bCs/>
          <w:color w:val="000000"/>
          <w:sz w:val="28"/>
          <w:szCs w:val="28"/>
        </w:rPr>
        <w:t>Место проведения:</w:t>
      </w:r>
      <w:r w:rsidRPr="001B62D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Актовый</w:t>
      </w:r>
      <w:r w:rsidRPr="001B62DC">
        <w:rPr>
          <w:b/>
          <w:bCs/>
          <w:color w:val="000000"/>
          <w:sz w:val="28"/>
          <w:szCs w:val="28"/>
        </w:rPr>
        <w:t xml:space="preserve"> зал </w:t>
      </w:r>
      <w:r>
        <w:rPr>
          <w:b/>
          <w:bCs/>
          <w:color w:val="000000"/>
          <w:sz w:val="28"/>
          <w:szCs w:val="28"/>
        </w:rPr>
        <w:t>ГПА</w:t>
      </w:r>
      <w:r w:rsidRPr="001B62DC">
        <w:rPr>
          <w:bCs/>
          <w:color w:val="000000"/>
          <w:sz w:val="28"/>
          <w:szCs w:val="28"/>
        </w:rPr>
        <w:t>.</w:t>
      </w:r>
    </w:p>
    <w:p w:rsidR="00FB77BF" w:rsidRDefault="00FB77BF" w:rsidP="00FB77BF">
      <w:pPr>
        <w:ind w:firstLine="709"/>
        <w:rPr>
          <w:b/>
          <w:bCs/>
          <w:sz w:val="28"/>
          <w:szCs w:val="28"/>
        </w:rPr>
      </w:pPr>
      <w:r w:rsidRPr="001B78B9">
        <w:rPr>
          <w:sz w:val="28"/>
          <w:szCs w:val="28"/>
        </w:rPr>
        <w:t xml:space="preserve">Конференция состоится </w:t>
      </w:r>
      <w:r>
        <w:rPr>
          <w:b/>
          <w:bCs/>
          <w:sz w:val="28"/>
          <w:szCs w:val="28"/>
        </w:rPr>
        <w:t>21</w:t>
      </w:r>
      <w:r w:rsidRPr="001B78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 w:rsidRPr="001B78B9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1B78B9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10.00</w:t>
      </w:r>
    </w:p>
    <w:p w:rsidR="00FB77BF" w:rsidRDefault="00FB77BF" w:rsidP="00FB77BF">
      <w:pPr>
        <w:ind w:firstLine="709"/>
        <w:rPr>
          <w:b/>
          <w:bCs/>
          <w:sz w:val="28"/>
          <w:szCs w:val="28"/>
        </w:rPr>
      </w:pPr>
    </w:p>
    <w:p w:rsidR="00FB77BF" w:rsidRDefault="00FB77BF" w:rsidP="00FB77BF">
      <w:pPr>
        <w:pStyle w:val="a4"/>
        <w:spacing w:after="0"/>
        <w:ind w:left="0" w:firstLine="709"/>
        <w:jc w:val="both"/>
        <w:rPr>
          <w:i/>
          <w:sz w:val="28"/>
          <w:szCs w:val="28"/>
        </w:rPr>
      </w:pPr>
      <w:r w:rsidRPr="001B78B9">
        <w:rPr>
          <w:sz w:val="28"/>
          <w:szCs w:val="28"/>
        </w:rPr>
        <w:t xml:space="preserve">В ходе конференции будут подведены итоги </w:t>
      </w:r>
      <w:r>
        <w:rPr>
          <w:sz w:val="28"/>
          <w:szCs w:val="28"/>
          <w:lang w:val="en-GB"/>
        </w:rPr>
        <w:t>VIII</w:t>
      </w:r>
      <w:r w:rsidRPr="00C61D13">
        <w:rPr>
          <w:sz w:val="28"/>
          <w:szCs w:val="28"/>
        </w:rPr>
        <w:t xml:space="preserve"> </w:t>
      </w:r>
      <w:r w:rsidRPr="001B78B9">
        <w:rPr>
          <w:sz w:val="28"/>
          <w:szCs w:val="28"/>
        </w:rPr>
        <w:t>конкурса творческих работ (</w:t>
      </w:r>
      <w:r>
        <w:rPr>
          <w:sz w:val="28"/>
          <w:szCs w:val="28"/>
        </w:rPr>
        <w:t>живопись, графика</w:t>
      </w:r>
      <w:r w:rsidRPr="001B78B9">
        <w:rPr>
          <w:sz w:val="28"/>
          <w:szCs w:val="28"/>
        </w:rPr>
        <w:t xml:space="preserve">) на тему </w:t>
      </w:r>
      <w:r w:rsidRPr="001B78B9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МОЙ УЧИТЕЛЬ», </w:t>
      </w:r>
      <w:r w:rsidRPr="001B78B9">
        <w:rPr>
          <w:sz w:val="28"/>
          <w:szCs w:val="28"/>
        </w:rPr>
        <w:t>приуроченного к</w:t>
      </w:r>
      <w:r w:rsidRPr="004D4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 ПЕДАГОГА И НАСТАВНИКА</w:t>
      </w:r>
      <w:r>
        <w:rPr>
          <w:i/>
          <w:sz w:val="28"/>
          <w:szCs w:val="28"/>
        </w:rPr>
        <w:t xml:space="preserve"> (Приложение 2).</w:t>
      </w:r>
    </w:p>
    <w:p w:rsidR="00FB77BF" w:rsidRDefault="00FB77BF" w:rsidP="00FB77BF">
      <w:pPr>
        <w:ind w:firstLine="680"/>
        <w:rPr>
          <w:sz w:val="28"/>
          <w:szCs w:val="28"/>
        </w:rPr>
      </w:pPr>
      <w:r w:rsidRPr="003C7617">
        <w:rPr>
          <w:b/>
          <w:sz w:val="28"/>
          <w:szCs w:val="28"/>
        </w:rPr>
        <w:t>Время проведения конкурса</w:t>
      </w:r>
      <w:r>
        <w:rPr>
          <w:sz w:val="28"/>
          <w:szCs w:val="28"/>
        </w:rPr>
        <w:t xml:space="preserve">: </w:t>
      </w:r>
      <w:r w:rsidRPr="00F478A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0</w:t>
      </w:r>
      <w:r w:rsidRPr="00F478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января</w:t>
      </w:r>
      <w:r w:rsidRPr="00F478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2023 г. </w:t>
      </w:r>
      <w:r w:rsidRPr="00F478AF">
        <w:rPr>
          <w:sz w:val="28"/>
          <w:szCs w:val="28"/>
          <w:u w:val="single"/>
        </w:rPr>
        <w:t xml:space="preserve">– </w:t>
      </w:r>
      <w:r>
        <w:rPr>
          <w:sz w:val="28"/>
          <w:szCs w:val="28"/>
          <w:u w:val="single"/>
        </w:rPr>
        <w:t>15</w:t>
      </w:r>
      <w:r w:rsidRPr="00F478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февраля</w:t>
      </w:r>
      <w:r w:rsidRPr="00F478AF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3</w:t>
      </w:r>
      <w:r w:rsidRPr="00F478AF">
        <w:rPr>
          <w:sz w:val="28"/>
          <w:szCs w:val="28"/>
          <w:u w:val="single"/>
        </w:rPr>
        <w:t xml:space="preserve"> г.</w:t>
      </w:r>
    </w:p>
    <w:p w:rsidR="00FB77BF" w:rsidRDefault="00FB77BF" w:rsidP="00FB77BF">
      <w:pPr>
        <w:ind w:firstLine="680"/>
        <w:rPr>
          <w:sz w:val="28"/>
          <w:szCs w:val="28"/>
          <w:u w:val="single"/>
        </w:rPr>
      </w:pPr>
      <w:r w:rsidRPr="003C7617">
        <w:rPr>
          <w:b/>
          <w:sz w:val="28"/>
          <w:szCs w:val="28"/>
        </w:rPr>
        <w:t>Срок подачи конкурсных работ</w:t>
      </w:r>
      <w:r>
        <w:rPr>
          <w:sz w:val="28"/>
          <w:szCs w:val="28"/>
        </w:rPr>
        <w:t xml:space="preserve"> – </w:t>
      </w:r>
      <w:r w:rsidRPr="00F478AF">
        <w:rPr>
          <w:sz w:val="28"/>
          <w:szCs w:val="28"/>
          <w:u w:val="single"/>
        </w:rPr>
        <w:t xml:space="preserve">до </w:t>
      </w:r>
      <w:r>
        <w:rPr>
          <w:sz w:val="28"/>
          <w:szCs w:val="28"/>
          <w:u w:val="single"/>
        </w:rPr>
        <w:t>10</w:t>
      </w:r>
      <w:r w:rsidRPr="00F478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февраля</w:t>
      </w:r>
      <w:r w:rsidRPr="00F478AF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3</w:t>
      </w:r>
      <w:r w:rsidRPr="00F478AF">
        <w:rPr>
          <w:sz w:val="28"/>
          <w:szCs w:val="28"/>
          <w:u w:val="single"/>
        </w:rPr>
        <w:t xml:space="preserve"> г.</w:t>
      </w:r>
    </w:p>
    <w:p w:rsidR="00FB77BF" w:rsidRPr="00FB77BF" w:rsidRDefault="00FB77BF" w:rsidP="00FB77BF">
      <w:pPr>
        <w:ind w:firstLine="680"/>
        <w:rPr>
          <w:b/>
          <w:sz w:val="28"/>
          <w:szCs w:val="28"/>
        </w:rPr>
      </w:pPr>
      <w:r w:rsidRPr="00FB77BF">
        <w:rPr>
          <w:sz w:val="28"/>
          <w:szCs w:val="28"/>
        </w:rPr>
        <w:t xml:space="preserve">Подведение итогов конкурса </w:t>
      </w:r>
      <w:r>
        <w:rPr>
          <w:sz w:val="28"/>
          <w:szCs w:val="28"/>
        </w:rPr>
        <w:t>–</w:t>
      </w:r>
      <w:r w:rsidRPr="00FB77BF">
        <w:rPr>
          <w:sz w:val="28"/>
          <w:szCs w:val="28"/>
        </w:rPr>
        <w:t xml:space="preserve"> </w:t>
      </w:r>
      <w:r w:rsidRPr="00FB77BF">
        <w:rPr>
          <w:b/>
          <w:sz w:val="28"/>
          <w:szCs w:val="28"/>
        </w:rPr>
        <w:t>21 февраля 2013 года, 10.00.</w:t>
      </w:r>
    </w:p>
    <w:p w:rsidR="00FB77BF" w:rsidRDefault="00FB77BF" w:rsidP="00FB77BF">
      <w:pPr>
        <w:ind w:firstLine="709"/>
        <w:rPr>
          <w:b/>
          <w:bCs/>
          <w:sz w:val="28"/>
          <w:szCs w:val="28"/>
        </w:rPr>
      </w:pPr>
    </w:p>
    <w:p w:rsidR="00FB77BF" w:rsidRPr="00FB77BF" w:rsidRDefault="00FB77BF" w:rsidP="00FB77BF">
      <w:pPr>
        <w:ind w:firstLine="709"/>
        <w:rPr>
          <w:bCs/>
          <w:i/>
          <w:sz w:val="28"/>
          <w:szCs w:val="28"/>
        </w:rPr>
      </w:pPr>
      <w:r w:rsidRPr="00FB77BF">
        <w:rPr>
          <w:bCs/>
          <w:i/>
          <w:sz w:val="28"/>
          <w:szCs w:val="28"/>
        </w:rPr>
        <w:t xml:space="preserve">Более детальная информация содержится в Информационном письме и Положении по проведению конкурса. </w:t>
      </w:r>
    </w:p>
    <w:p w:rsidR="00FB77BF" w:rsidRPr="00FB77BF" w:rsidRDefault="00FB77BF" w:rsidP="00FB77BF">
      <w:pPr>
        <w:ind w:firstLine="709"/>
        <w:jc w:val="both"/>
        <w:rPr>
          <w:b/>
          <w:caps/>
          <w:sz w:val="28"/>
          <w:szCs w:val="28"/>
        </w:rPr>
      </w:pPr>
    </w:p>
    <w:p w:rsidR="00FB77BF" w:rsidRPr="00BE5490" w:rsidRDefault="00FB77BF" w:rsidP="00FB77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03DC" w:rsidRDefault="009603DC"/>
    <w:sectPr w:rsidR="009603DC" w:rsidSect="006F7FCD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BF"/>
    <w:rsid w:val="002B30FF"/>
    <w:rsid w:val="00573D56"/>
    <w:rsid w:val="005B1943"/>
    <w:rsid w:val="006F7FCD"/>
    <w:rsid w:val="00810ACC"/>
    <w:rsid w:val="008B39A5"/>
    <w:rsid w:val="009603DC"/>
    <w:rsid w:val="00A0497C"/>
    <w:rsid w:val="00DB535F"/>
    <w:rsid w:val="00DE52B0"/>
    <w:rsid w:val="00F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246A"/>
  <w15:chartTrackingRefBased/>
  <w15:docId w15:val="{8D3CFA3C-3AEC-C84B-B67B-8B646DD6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7B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77BF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FB77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B77B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2023-01-22T17:30:00Z</dcterms:created>
  <dcterms:modified xsi:type="dcterms:W3CDTF">2023-01-22T17:38:00Z</dcterms:modified>
</cp:coreProperties>
</file>